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7E28" w14:textId="77777777" w:rsidR="00011078" w:rsidRDefault="00C42DA1">
      <w:pPr>
        <w:pStyle w:val="Body"/>
        <w:spacing w:before="70"/>
        <w:ind w:left="253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2223B7" wp14:editId="35C0F96D">
                <wp:simplePos x="0" y="0"/>
                <wp:positionH relativeFrom="page">
                  <wp:posOffset>564004</wp:posOffset>
                </wp:positionH>
                <wp:positionV relativeFrom="line">
                  <wp:posOffset>303405</wp:posOffset>
                </wp:positionV>
                <wp:extent cx="6472556" cy="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556" cy="0"/>
                        </a:xfrm>
                        <a:prstGeom prst="line">
                          <a:avLst/>
                        </a:prstGeom>
                        <a:noFill/>
                        <a:ln w="9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4.4pt;margin-top:23.9pt;width:509.6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b/>
          <w:bCs/>
          <w:sz w:val="24"/>
          <w:szCs w:val="24"/>
        </w:rPr>
        <w:t>BCDB Program Rotation Advisor Selection Agreement</w:t>
      </w:r>
    </w:p>
    <w:p w14:paraId="6D5CAAE2" w14:textId="77777777" w:rsidR="00011078" w:rsidRDefault="00011078">
      <w:pPr>
        <w:pStyle w:val="BodyText"/>
        <w:rPr>
          <w:b/>
          <w:bCs/>
          <w:sz w:val="26"/>
          <w:szCs w:val="26"/>
        </w:rPr>
      </w:pPr>
    </w:p>
    <w:p w14:paraId="17147EBD" w14:textId="77777777" w:rsidR="00011078" w:rsidRDefault="00011078">
      <w:pPr>
        <w:pStyle w:val="BodyText"/>
        <w:spacing w:before="8"/>
        <w:rPr>
          <w:b/>
          <w:bCs/>
          <w:sz w:val="30"/>
          <w:szCs w:val="30"/>
        </w:rPr>
      </w:pPr>
    </w:p>
    <w:p w14:paraId="084EDC06" w14:textId="77777777" w:rsidR="00011078" w:rsidRDefault="00C42DA1">
      <w:pPr>
        <w:pStyle w:val="BodyText"/>
        <w:tabs>
          <w:tab w:val="left" w:pos="3181"/>
          <w:tab w:val="left" w:pos="5341"/>
        </w:tabs>
        <w:ind w:left="253"/>
      </w:pPr>
      <w:r>
        <w:t>Rotation dates: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45B90F8" w14:textId="77777777" w:rsidR="00011078" w:rsidRDefault="00011078">
      <w:pPr>
        <w:pStyle w:val="BodyText"/>
        <w:spacing w:before="11"/>
      </w:pPr>
    </w:p>
    <w:p w14:paraId="57D55C2C" w14:textId="77777777" w:rsidR="00011078" w:rsidRDefault="00C42DA1">
      <w:pPr>
        <w:pStyle w:val="ListParagraph"/>
        <w:numPr>
          <w:ilvl w:val="0"/>
          <w:numId w:val="2"/>
        </w:numPr>
        <w:spacing w:before="90" w:line="275" w:lineRule="exact"/>
        <w:rPr>
          <w:sz w:val="24"/>
          <w:szCs w:val="24"/>
        </w:rPr>
      </w:pPr>
      <w:r>
        <w:rPr>
          <w:sz w:val="24"/>
          <w:szCs w:val="24"/>
        </w:rPr>
        <w:t>We have discussed possible rotation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projects.</w:t>
      </w:r>
    </w:p>
    <w:p w14:paraId="2F3DFB46" w14:textId="77777777" w:rsidR="00011078" w:rsidRDefault="00C42DA1">
      <w:pPr>
        <w:pStyle w:val="ListParagraph"/>
        <w:numPr>
          <w:ilvl w:val="0"/>
          <w:numId w:val="2"/>
        </w:numPr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>There are space and appropriate resources available in the lab during this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period.</w:t>
      </w:r>
    </w:p>
    <w:p w14:paraId="77DD667F" w14:textId="77777777" w:rsidR="00011078" w:rsidRDefault="00C42DA1">
      <w:pPr>
        <w:pStyle w:val="ListParagraph"/>
        <w:numPr>
          <w:ilvl w:val="0"/>
          <w:numId w:val="2"/>
        </w:numPr>
        <w:spacing w:line="275" w:lineRule="exact"/>
        <w:rPr>
          <w:sz w:val="24"/>
          <w:szCs w:val="24"/>
        </w:rPr>
      </w:pPr>
      <w:r>
        <w:rPr>
          <w:sz w:val="24"/>
          <w:szCs w:val="24"/>
        </w:rPr>
        <w:t>Advisor has completed the online training "Diversity: Inclusion in the Modern Workplace" located on the Emory Learning Management System (ELMS).</w:t>
      </w:r>
    </w:p>
    <w:p w14:paraId="03B20D94" w14:textId="77777777" w:rsidR="00011078" w:rsidRDefault="00C42DA1">
      <w:pPr>
        <w:pStyle w:val="ListParagraph"/>
        <w:numPr>
          <w:ilvl w:val="0"/>
          <w:numId w:val="3"/>
        </w:numPr>
        <w:spacing w:before="2"/>
        <w:ind w:right="767"/>
        <w:rPr>
          <w:sz w:val="24"/>
          <w:szCs w:val="24"/>
        </w:rPr>
      </w:pPr>
      <w:r>
        <w:rPr>
          <w:sz w:val="24"/>
          <w:szCs w:val="24"/>
        </w:rPr>
        <w:t>Advisor will devote the time necessary to provide a quality learning experience for this student. Advisor acknowledges that during the final week of the rotation the student will devote time to preparing a written rotation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report.</w:t>
      </w:r>
    </w:p>
    <w:p w14:paraId="60BF888E" w14:textId="77777777" w:rsidR="00011078" w:rsidRDefault="00C42DA1">
      <w:pPr>
        <w:pStyle w:val="ListParagraph"/>
        <w:numPr>
          <w:ilvl w:val="0"/>
          <w:numId w:val="2"/>
        </w:numPr>
        <w:spacing w:line="232" w:lineRule="exact"/>
        <w:rPr>
          <w:sz w:val="24"/>
          <w:szCs w:val="24"/>
        </w:rPr>
      </w:pPr>
      <w:r>
        <w:rPr>
          <w:sz w:val="24"/>
          <w:szCs w:val="24"/>
        </w:rPr>
        <w:t>Advisor agrees to give a grade based on both the lab performance and the written rotation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report.</w:t>
      </w:r>
    </w:p>
    <w:p w14:paraId="2EE6ACB8" w14:textId="77777777" w:rsidR="00011078" w:rsidRDefault="00C42DA1">
      <w:pPr>
        <w:pStyle w:val="ListParagraph"/>
        <w:numPr>
          <w:ilvl w:val="0"/>
          <w:numId w:val="2"/>
        </w:numPr>
        <w:spacing w:line="272" w:lineRule="exact"/>
        <w:rPr>
          <w:sz w:val="24"/>
          <w:szCs w:val="24"/>
        </w:rPr>
      </w:pPr>
      <w:r>
        <w:rPr>
          <w:sz w:val="24"/>
          <w:szCs w:val="24"/>
        </w:rPr>
        <w:t>All rotation agreements are subject to approval by the BCDB Executive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Committee.</w:t>
      </w:r>
    </w:p>
    <w:p w14:paraId="627CCF5B" w14:textId="77777777" w:rsidR="00011078" w:rsidRDefault="00C42DA1">
      <w:pPr>
        <w:pStyle w:val="ListParagraph"/>
        <w:numPr>
          <w:ilvl w:val="0"/>
          <w:numId w:val="3"/>
        </w:numPr>
        <w:spacing w:before="3"/>
        <w:ind w:right="154"/>
        <w:jc w:val="left"/>
        <w:rPr>
          <w:sz w:val="24"/>
          <w:szCs w:val="24"/>
        </w:rPr>
      </w:pPr>
      <w:r>
        <w:rPr>
          <w:sz w:val="24"/>
          <w:szCs w:val="24"/>
        </w:rPr>
        <w:t>We have discussed the lab safety procedures and protocols used in the lab to comply with all safety and other regulatory requirements (including any specific expectations, standard operating procedures for</w:t>
      </w:r>
      <w:r>
        <w:rPr>
          <w:spacing w:val="-46"/>
          <w:sz w:val="24"/>
          <w:szCs w:val="24"/>
        </w:rPr>
        <w:t xml:space="preserve"> </w:t>
      </w:r>
      <w:r>
        <w:rPr>
          <w:sz w:val="24"/>
          <w:szCs w:val="24"/>
        </w:rPr>
        <w:t>the lab, and any biological or chemical agent-specific information).</w:t>
      </w:r>
    </w:p>
    <w:p w14:paraId="692BBEF5" w14:textId="77777777" w:rsidR="00011078" w:rsidRDefault="00011078">
      <w:pPr>
        <w:pStyle w:val="BodyText"/>
        <w:rPr>
          <w:sz w:val="20"/>
          <w:szCs w:val="20"/>
        </w:rPr>
      </w:pPr>
    </w:p>
    <w:p w14:paraId="4E49A23B" w14:textId="77777777" w:rsidR="00011078" w:rsidRDefault="00011078">
      <w:pPr>
        <w:pStyle w:val="BodyText"/>
        <w:rPr>
          <w:sz w:val="20"/>
          <w:szCs w:val="20"/>
        </w:rPr>
      </w:pPr>
    </w:p>
    <w:p w14:paraId="79E19A7B" w14:textId="77777777" w:rsidR="00011078" w:rsidRDefault="00011078">
      <w:pPr>
        <w:pStyle w:val="BodyText"/>
        <w:rPr>
          <w:sz w:val="20"/>
          <w:szCs w:val="20"/>
        </w:rPr>
      </w:pPr>
    </w:p>
    <w:p w14:paraId="5EF053D9" w14:textId="77777777" w:rsidR="00011078" w:rsidRDefault="00C42DA1">
      <w:pPr>
        <w:pStyle w:val="BodyText"/>
        <w:spacing w:before="1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2D8B30" wp14:editId="394179F1">
                <wp:simplePos x="0" y="0"/>
                <wp:positionH relativeFrom="page">
                  <wp:posOffset>564004</wp:posOffset>
                </wp:positionH>
                <wp:positionV relativeFrom="line">
                  <wp:posOffset>106555</wp:posOffset>
                </wp:positionV>
                <wp:extent cx="6472556" cy="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556" cy="0"/>
                        </a:xfrm>
                        <a:prstGeom prst="line">
                          <a:avLst/>
                        </a:prstGeom>
                        <a:noFill/>
                        <a:ln w="9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4.4pt;margin-top:8.4pt;width:509.6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44CD8CB7" w14:textId="77777777" w:rsidR="00011078" w:rsidRDefault="00C42DA1">
      <w:pPr>
        <w:pStyle w:val="BodyText"/>
        <w:tabs>
          <w:tab w:val="left" w:pos="3853"/>
          <w:tab w:val="left" w:pos="7454"/>
        </w:tabs>
        <w:ind w:left="253"/>
      </w:pPr>
      <w:r>
        <w:t>Student (print name)</w:t>
      </w:r>
      <w:r>
        <w:tab/>
        <w:t>Signature</w:t>
      </w:r>
      <w:r>
        <w:tab/>
        <w:t>Date</w:t>
      </w:r>
    </w:p>
    <w:p w14:paraId="1C9C1D01" w14:textId="77777777" w:rsidR="00011078" w:rsidRDefault="00011078">
      <w:pPr>
        <w:pStyle w:val="BodyText"/>
        <w:rPr>
          <w:sz w:val="20"/>
          <w:szCs w:val="20"/>
        </w:rPr>
      </w:pPr>
    </w:p>
    <w:p w14:paraId="2C115EA5" w14:textId="77777777" w:rsidR="00011078" w:rsidRDefault="00011078">
      <w:pPr>
        <w:pStyle w:val="BodyText"/>
        <w:rPr>
          <w:sz w:val="20"/>
          <w:szCs w:val="20"/>
        </w:rPr>
      </w:pPr>
    </w:p>
    <w:p w14:paraId="3168AB05" w14:textId="77777777" w:rsidR="00011078" w:rsidRDefault="00011078">
      <w:pPr>
        <w:pStyle w:val="BodyText"/>
        <w:rPr>
          <w:sz w:val="20"/>
          <w:szCs w:val="20"/>
        </w:rPr>
      </w:pPr>
    </w:p>
    <w:p w14:paraId="1775B8CF" w14:textId="77777777" w:rsidR="00011078" w:rsidRDefault="00011078">
      <w:pPr>
        <w:pStyle w:val="BodyText"/>
        <w:rPr>
          <w:sz w:val="20"/>
          <w:szCs w:val="20"/>
        </w:rPr>
      </w:pPr>
    </w:p>
    <w:p w14:paraId="1A3F9672" w14:textId="77777777" w:rsidR="00011078" w:rsidRDefault="00C42DA1">
      <w:pPr>
        <w:pStyle w:val="BodyText"/>
        <w:spacing w:before="2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FEFF3A9" wp14:editId="53635D74">
                <wp:simplePos x="0" y="0"/>
                <wp:positionH relativeFrom="page">
                  <wp:posOffset>564004</wp:posOffset>
                </wp:positionH>
                <wp:positionV relativeFrom="line">
                  <wp:posOffset>107190</wp:posOffset>
                </wp:positionV>
                <wp:extent cx="6472556" cy="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2556" cy="0"/>
                        </a:xfrm>
                        <a:prstGeom prst="line">
                          <a:avLst/>
                        </a:prstGeom>
                        <a:noFill/>
                        <a:ln w="9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44.4pt;margin-top:8.4pt;width:509.6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147B6490" w14:textId="77777777" w:rsidR="00011078" w:rsidRDefault="00C42DA1">
      <w:pPr>
        <w:pStyle w:val="BodyText"/>
        <w:tabs>
          <w:tab w:val="left" w:pos="3828"/>
          <w:tab w:val="left" w:pos="7466"/>
        </w:tabs>
        <w:ind w:left="253"/>
      </w:pPr>
      <w:r>
        <w:t>Rotation Advisor (print name)</w:t>
      </w:r>
      <w:r>
        <w:tab/>
        <w:t>Signature</w:t>
      </w:r>
      <w:r>
        <w:tab/>
      </w:r>
      <w:r>
        <w:rPr>
          <w:position w:val="-2"/>
        </w:rPr>
        <w:t>Date</w:t>
      </w:r>
    </w:p>
    <w:p w14:paraId="5CCDB749" w14:textId="77777777" w:rsidR="00011078" w:rsidRDefault="00011078">
      <w:pPr>
        <w:pStyle w:val="BodyText"/>
        <w:rPr>
          <w:sz w:val="28"/>
          <w:szCs w:val="28"/>
        </w:rPr>
      </w:pPr>
    </w:p>
    <w:p w14:paraId="5AFD5697" w14:textId="77777777" w:rsidR="00011078" w:rsidRDefault="00011078">
      <w:pPr>
        <w:pStyle w:val="BodyText"/>
        <w:rPr>
          <w:sz w:val="28"/>
          <w:szCs w:val="28"/>
        </w:rPr>
      </w:pPr>
    </w:p>
    <w:p w14:paraId="43EFCE59" w14:textId="77777777" w:rsidR="00011078" w:rsidRDefault="00C42DA1">
      <w:pPr>
        <w:pStyle w:val="BodyText"/>
        <w:tabs>
          <w:tab w:val="left" w:pos="4578"/>
          <w:tab w:val="left" w:pos="7208"/>
        </w:tabs>
        <w:spacing w:before="164"/>
        <w:ind w:left="253"/>
      </w:pPr>
      <w:r>
        <w:t>Office 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Lab Phone: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CC10F6" w14:textId="77777777" w:rsidR="00011078" w:rsidRDefault="00011078">
      <w:pPr>
        <w:pStyle w:val="BodyText"/>
        <w:rPr>
          <w:sz w:val="20"/>
          <w:szCs w:val="20"/>
        </w:rPr>
      </w:pPr>
    </w:p>
    <w:p w14:paraId="6CB38508" w14:textId="77777777" w:rsidR="00011078" w:rsidRDefault="00011078">
      <w:pPr>
        <w:pStyle w:val="BodyText"/>
        <w:rPr>
          <w:sz w:val="20"/>
          <w:szCs w:val="20"/>
        </w:rPr>
      </w:pPr>
    </w:p>
    <w:p w14:paraId="3E0371AD" w14:textId="77777777" w:rsidR="00011078" w:rsidRDefault="00011078">
      <w:pPr>
        <w:pStyle w:val="BodyText"/>
        <w:spacing w:before="7"/>
      </w:pPr>
    </w:p>
    <w:p w14:paraId="252CD7BC" w14:textId="77777777" w:rsidR="00011078" w:rsidRDefault="00C42DA1">
      <w:pPr>
        <w:pStyle w:val="BodyText"/>
        <w:tabs>
          <w:tab w:val="left" w:pos="5106"/>
        </w:tabs>
        <w:spacing w:before="90"/>
        <w:ind w:left="253"/>
      </w:pPr>
      <w:r>
        <w:t xml:space="preserve">Advisor 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5D11A0" w14:textId="77777777" w:rsidR="00011078" w:rsidRDefault="00011078">
      <w:pPr>
        <w:pStyle w:val="BodyText"/>
        <w:rPr>
          <w:sz w:val="20"/>
          <w:szCs w:val="20"/>
        </w:rPr>
      </w:pPr>
    </w:p>
    <w:p w14:paraId="417A0828" w14:textId="77777777" w:rsidR="00011078" w:rsidRDefault="00011078">
      <w:pPr>
        <w:pStyle w:val="BodyText"/>
        <w:spacing w:before="7"/>
        <w:rPr>
          <w:sz w:val="21"/>
          <w:szCs w:val="21"/>
        </w:rPr>
      </w:pPr>
    </w:p>
    <w:p w14:paraId="0197C8FE" w14:textId="77777777" w:rsidR="00011078" w:rsidRDefault="00C42DA1">
      <w:pPr>
        <w:pStyle w:val="BodyText"/>
        <w:spacing w:before="90"/>
        <w:ind w:left="253"/>
      </w:pPr>
      <w:r>
        <w:t>Other students who will be rotating in this lab during this period:</w:t>
      </w:r>
    </w:p>
    <w:p w14:paraId="37065F50" w14:textId="77777777" w:rsidR="00011078" w:rsidRDefault="00011078">
      <w:pPr>
        <w:pStyle w:val="BodyText"/>
        <w:spacing w:before="3"/>
      </w:pPr>
    </w:p>
    <w:tbl>
      <w:tblPr>
        <w:tblW w:w="9777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011078" w14:paraId="15B62878" w14:textId="77777777">
        <w:trPr>
          <w:trHeight w:val="24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A834BE5" w14:textId="77777777" w:rsidR="00011078" w:rsidRDefault="00C42DA1">
            <w:pPr>
              <w:pStyle w:val="TableParagraph"/>
              <w:spacing w:before="1"/>
              <w:ind w:left="110"/>
            </w:pPr>
            <w:r>
              <w:rPr>
                <w:b/>
                <w:bCs/>
              </w:rPr>
              <w:t>Student Name: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6A03483C" w14:textId="77777777" w:rsidR="00011078" w:rsidRDefault="00C42DA1">
            <w:pPr>
              <w:pStyle w:val="TableParagraph"/>
              <w:spacing w:before="1"/>
              <w:ind w:left="105"/>
            </w:pPr>
            <w:r>
              <w:rPr>
                <w:b/>
                <w:bCs/>
              </w:rPr>
              <w:t>Program: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80" w:type="dxa"/>
            </w:tcMar>
          </w:tcPr>
          <w:p w14:paraId="1AF720E8" w14:textId="77777777" w:rsidR="00011078" w:rsidRDefault="00C42DA1">
            <w:pPr>
              <w:pStyle w:val="TableParagraph"/>
              <w:spacing w:before="1"/>
              <w:ind w:left="105"/>
            </w:pPr>
            <w:r>
              <w:rPr>
                <w:b/>
                <w:bCs/>
              </w:rPr>
              <w:t>Rotation Dates:</w:t>
            </w:r>
          </w:p>
        </w:tc>
      </w:tr>
      <w:tr w:rsidR="00011078" w14:paraId="6CE85D5D" w14:textId="77777777">
        <w:trPr>
          <w:trHeight w:val="24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4250" w14:textId="77777777" w:rsidR="00011078" w:rsidRDefault="0001107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ABCF" w14:textId="77777777" w:rsidR="00011078" w:rsidRDefault="0001107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1F9C" w14:textId="77777777" w:rsidR="00011078" w:rsidRDefault="00011078"/>
        </w:tc>
      </w:tr>
      <w:tr w:rsidR="00011078" w14:paraId="213FFC3E" w14:textId="77777777">
        <w:trPr>
          <w:trHeight w:val="24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B3BF" w14:textId="77777777" w:rsidR="00011078" w:rsidRDefault="0001107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5CB5" w14:textId="77777777" w:rsidR="00011078" w:rsidRDefault="0001107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800B" w14:textId="77777777" w:rsidR="00011078" w:rsidRDefault="00011078"/>
        </w:tc>
      </w:tr>
      <w:tr w:rsidR="00011078" w14:paraId="3D1AE4B3" w14:textId="77777777">
        <w:trPr>
          <w:trHeight w:val="24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8CA0" w14:textId="77777777" w:rsidR="00011078" w:rsidRDefault="0001107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B8F26" w14:textId="77777777" w:rsidR="00011078" w:rsidRDefault="00011078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F610C" w14:textId="77777777" w:rsidR="00011078" w:rsidRDefault="00011078"/>
        </w:tc>
      </w:tr>
    </w:tbl>
    <w:p w14:paraId="4BC46A9D" w14:textId="77777777" w:rsidR="00011078" w:rsidRDefault="00011078">
      <w:pPr>
        <w:pStyle w:val="BodyText"/>
        <w:spacing w:before="3"/>
        <w:ind w:left="2" w:hanging="2"/>
      </w:pPr>
    </w:p>
    <w:p w14:paraId="493ADCBB" w14:textId="77777777" w:rsidR="00011078" w:rsidRDefault="00011078">
      <w:pPr>
        <w:pStyle w:val="BodyText"/>
        <w:spacing w:before="6"/>
      </w:pPr>
    </w:p>
    <w:p w14:paraId="7232C7A6" w14:textId="0C33224B" w:rsidR="00011078" w:rsidRDefault="00C42DA1">
      <w:pPr>
        <w:pStyle w:val="Body"/>
        <w:spacing w:line="237" w:lineRule="auto"/>
        <w:ind w:left="253" w:right="1852"/>
      </w:pPr>
      <w:r>
        <w:rPr>
          <w:b/>
          <w:bCs/>
          <w:i/>
          <w:iCs/>
          <w:sz w:val="24"/>
          <w:szCs w:val="24"/>
        </w:rPr>
        <w:t>Return signed form to</w:t>
      </w:r>
      <w:r w:rsidR="00D00407">
        <w:rPr>
          <w:b/>
          <w:bCs/>
          <w:i/>
          <w:iCs/>
          <w:sz w:val="24"/>
          <w:szCs w:val="24"/>
        </w:rPr>
        <w:t xml:space="preserve"> your</w:t>
      </w:r>
      <w:r>
        <w:rPr>
          <w:b/>
          <w:bCs/>
          <w:i/>
          <w:iCs/>
          <w:sz w:val="24"/>
          <w:szCs w:val="24"/>
        </w:rPr>
        <w:t xml:space="preserve"> </w:t>
      </w:r>
      <w:hyperlink r:id="rId7" w:anchor="anchor-program-administrative-staff" w:history="1">
        <w:r w:rsidRPr="00D00407">
          <w:rPr>
            <w:rStyle w:val="Hyperlink"/>
            <w:b/>
            <w:bCs/>
            <w:i/>
            <w:iCs/>
            <w:color w:val="0070C0"/>
            <w:sz w:val="24"/>
            <w:szCs w:val="24"/>
          </w:rPr>
          <w:t>BCDB Program Administrator</w:t>
        </w:r>
      </w:hyperlink>
    </w:p>
    <w:sectPr w:rsidR="00011078">
      <w:headerReference w:type="default" r:id="rId8"/>
      <w:footerReference w:type="default" r:id="rId9"/>
      <w:pgSz w:w="12240" w:h="15840"/>
      <w:pgMar w:top="1160" w:right="10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0178" w14:textId="77777777" w:rsidR="00303A0F" w:rsidRDefault="00303A0F">
      <w:r>
        <w:separator/>
      </w:r>
    </w:p>
  </w:endnote>
  <w:endnote w:type="continuationSeparator" w:id="0">
    <w:p w14:paraId="42264E68" w14:textId="77777777" w:rsidR="00303A0F" w:rsidRDefault="0030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2D77" w14:textId="77777777" w:rsidR="00011078" w:rsidRDefault="0001107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3D3B" w14:textId="77777777" w:rsidR="00303A0F" w:rsidRDefault="00303A0F">
      <w:r>
        <w:separator/>
      </w:r>
    </w:p>
  </w:footnote>
  <w:footnote w:type="continuationSeparator" w:id="0">
    <w:p w14:paraId="1DA846F1" w14:textId="77777777" w:rsidR="00303A0F" w:rsidRDefault="0030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E585" w14:textId="77777777" w:rsidR="00011078" w:rsidRDefault="0001107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44E84"/>
    <w:multiLevelType w:val="hybridMultilevel"/>
    <w:tmpl w:val="EADEF192"/>
    <w:numStyleLink w:val="ImportedStyle1"/>
  </w:abstractNum>
  <w:abstractNum w:abstractNumId="1" w15:restartNumberingAfterBreak="0">
    <w:nsid w:val="4AD9304F"/>
    <w:multiLevelType w:val="hybridMultilevel"/>
    <w:tmpl w:val="EADEF192"/>
    <w:styleLink w:val="ImportedStyle1"/>
    <w:lvl w:ilvl="0" w:tplc="1C8A645E">
      <w:start w:val="1"/>
      <w:numFmt w:val="decimal"/>
      <w:lvlText w:val="%1."/>
      <w:lvlJc w:val="left"/>
      <w:pPr>
        <w:tabs>
          <w:tab w:val="left" w:pos="614"/>
        </w:tabs>
        <w:ind w:left="613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5CC83A8">
      <w:start w:val="1"/>
      <w:numFmt w:val="decimal"/>
      <w:lvlText w:val="%2."/>
      <w:lvlJc w:val="left"/>
      <w:pPr>
        <w:tabs>
          <w:tab w:val="left" w:pos="614"/>
        </w:tabs>
        <w:ind w:left="108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EDED90E">
      <w:start w:val="1"/>
      <w:numFmt w:val="decimal"/>
      <w:lvlText w:val="%3."/>
      <w:lvlJc w:val="left"/>
      <w:pPr>
        <w:tabs>
          <w:tab w:val="left" w:pos="614"/>
        </w:tabs>
        <w:ind w:left="180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FE493B0">
      <w:start w:val="1"/>
      <w:numFmt w:val="decimal"/>
      <w:lvlText w:val="%4."/>
      <w:lvlJc w:val="left"/>
      <w:pPr>
        <w:tabs>
          <w:tab w:val="left" w:pos="614"/>
        </w:tabs>
        <w:ind w:left="252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1EA3F18">
      <w:start w:val="1"/>
      <w:numFmt w:val="decimal"/>
      <w:lvlText w:val="%5."/>
      <w:lvlJc w:val="left"/>
      <w:pPr>
        <w:tabs>
          <w:tab w:val="left" w:pos="614"/>
        </w:tabs>
        <w:ind w:left="324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0887EFC">
      <w:start w:val="1"/>
      <w:numFmt w:val="decimal"/>
      <w:lvlText w:val="%6."/>
      <w:lvlJc w:val="left"/>
      <w:pPr>
        <w:tabs>
          <w:tab w:val="left" w:pos="614"/>
        </w:tabs>
        <w:ind w:left="396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6C22D60">
      <w:start w:val="1"/>
      <w:numFmt w:val="decimal"/>
      <w:lvlText w:val="%7."/>
      <w:lvlJc w:val="left"/>
      <w:pPr>
        <w:tabs>
          <w:tab w:val="left" w:pos="614"/>
        </w:tabs>
        <w:ind w:left="468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1561698">
      <w:start w:val="1"/>
      <w:numFmt w:val="decimal"/>
      <w:lvlText w:val="%8."/>
      <w:lvlJc w:val="left"/>
      <w:pPr>
        <w:tabs>
          <w:tab w:val="left" w:pos="614"/>
        </w:tabs>
        <w:ind w:left="540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AE46458">
      <w:start w:val="1"/>
      <w:numFmt w:val="decimal"/>
      <w:lvlText w:val="%9."/>
      <w:lvlJc w:val="left"/>
      <w:pPr>
        <w:tabs>
          <w:tab w:val="left" w:pos="614"/>
        </w:tabs>
        <w:ind w:left="6121" w:hanging="3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169952599">
    <w:abstractNumId w:val="1"/>
  </w:num>
  <w:num w:numId="2" w16cid:durableId="196242601">
    <w:abstractNumId w:val="0"/>
  </w:num>
  <w:num w:numId="3" w16cid:durableId="1234705866">
    <w:abstractNumId w:val="0"/>
    <w:lvlOverride w:ilvl="0">
      <w:lvl w:ilvl="0" w:tplc="C1568C62">
        <w:start w:val="1"/>
        <w:numFmt w:val="decimal"/>
        <w:lvlText w:val="%1."/>
        <w:lvlJc w:val="left"/>
        <w:pPr>
          <w:tabs>
            <w:tab w:val="left" w:pos="614"/>
          </w:tabs>
          <w:ind w:left="613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01CA1E46">
        <w:start w:val="1"/>
        <w:numFmt w:val="decimal"/>
        <w:lvlText w:val="%2."/>
        <w:lvlJc w:val="left"/>
        <w:pPr>
          <w:tabs>
            <w:tab w:val="left" w:pos="614"/>
          </w:tabs>
          <w:ind w:left="10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2A8F23E">
        <w:start w:val="1"/>
        <w:numFmt w:val="decimal"/>
        <w:lvlText w:val="%3."/>
        <w:lvlJc w:val="left"/>
        <w:pPr>
          <w:tabs>
            <w:tab w:val="left" w:pos="614"/>
          </w:tabs>
          <w:ind w:left="18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D96114C">
        <w:start w:val="1"/>
        <w:numFmt w:val="decimal"/>
        <w:lvlText w:val="%4."/>
        <w:lvlJc w:val="left"/>
        <w:pPr>
          <w:tabs>
            <w:tab w:val="left" w:pos="614"/>
          </w:tabs>
          <w:ind w:left="25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4AC43F8">
        <w:start w:val="1"/>
        <w:numFmt w:val="decimal"/>
        <w:lvlText w:val="%5."/>
        <w:lvlJc w:val="left"/>
        <w:pPr>
          <w:tabs>
            <w:tab w:val="left" w:pos="614"/>
          </w:tabs>
          <w:ind w:left="32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9AEAD92">
        <w:start w:val="1"/>
        <w:numFmt w:val="decimal"/>
        <w:lvlText w:val="%6."/>
        <w:lvlJc w:val="left"/>
        <w:pPr>
          <w:tabs>
            <w:tab w:val="left" w:pos="614"/>
          </w:tabs>
          <w:ind w:left="39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16ED084">
        <w:start w:val="1"/>
        <w:numFmt w:val="decimal"/>
        <w:lvlText w:val="%7."/>
        <w:lvlJc w:val="left"/>
        <w:pPr>
          <w:tabs>
            <w:tab w:val="left" w:pos="614"/>
          </w:tabs>
          <w:ind w:left="46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880E566">
        <w:start w:val="1"/>
        <w:numFmt w:val="decimal"/>
        <w:lvlText w:val="%8."/>
        <w:lvlJc w:val="left"/>
        <w:pPr>
          <w:tabs>
            <w:tab w:val="left" w:pos="614"/>
          </w:tabs>
          <w:ind w:left="54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022EF2E2">
        <w:start w:val="1"/>
        <w:numFmt w:val="decimal"/>
        <w:lvlText w:val="%9."/>
        <w:lvlJc w:val="left"/>
        <w:pPr>
          <w:tabs>
            <w:tab w:val="left" w:pos="614"/>
          </w:tabs>
          <w:ind w:left="61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78"/>
    <w:rsid w:val="00011078"/>
    <w:rsid w:val="00303A0F"/>
    <w:rsid w:val="006F4E54"/>
    <w:rsid w:val="00C42DA1"/>
    <w:rsid w:val="00D00407"/>
    <w:rsid w:val="00DB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A3B6"/>
  <w15:docId w15:val="{9828B2FB-2954-42AD-894F-2EA6334B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pPr>
      <w:widowControl w:val="0"/>
      <w:ind w:left="613" w:hanging="361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omed.emory.edu/about-us/leadersh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Lindberg, Mikko Juhani</cp:lastModifiedBy>
  <cp:revision>2</cp:revision>
  <dcterms:created xsi:type="dcterms:W3CDTF">2022-06-09T14:44:00Z</dcterms:created>
  <dcterms:modified xsi:type="dcterms:W3CDTF">2022-06-09T14:44:00Z</dcterms:modified>
</cp:coreProperties>
</file>