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80922" w14:textId="78E9A280" w:rsidR="00A64590" w:rsidRPr="008B6F6F" w:rsidRDefault="0067599F" w:rsidP="001439B0">
      <w:pPr>
        <w:spacing w:after="40"/>
        <w:rPr>
          <w:rFonts w:asciiTheme="minorHAnsi" w:hAnsiTheme="minorHAnsi" w:cstheme="minorHAnsi"/>
          <w:b/>
          <w:bCs/>
          <w:color w:val="002060"/>
        </w:rPr>
      </w:pPr>
      <w:r w:rsidRPr="008B6F6F">
        <w:rPr>
          <w:rFonts w:asciiTheme="minorHAnsi" w:hAnsiTheme="minorHAnsi" w:cstheme="minorHAnsi"/>
          <w:b/>
          <w:bCs/>
          <w:color w:val="002060"/>
        </w:rPr>
        <w:t>GPTP</w:t>
      </w:r>
      <w:r w:rsidR="001439B0" w:rsidRPr="008B6F6F">
        <w:rPr>
          <w:rFonts w:asciiTheme="minorHAnsi" w:hAnsiTheme="minorHAnsi" w:cstheme="minorHAnsi"/>
          <w:b/>
          <w:bCs/>
          <w:color w:val="002060"/>
        </w:rPr>
        <w:t xml:space="preserve"> appointment </w:t>
      </w:r>
      <w:r w:rsidRPr="008B6F6F">
        <w:rPr>
          <w:rFonts w:asciiTheme="minorHAnsi" w:hAnsiTheme="minorHAnsi" w:cstheme="minorHAnsi"/>
          <w:b/>
          <w:bCs/>
          <w:color w:val="002060"/>
        </w:rPr>
        <w:t xml:space="preserve">process </w:t>
      </w:r>
    </w:p>
    <w:p w14:paraId="29015736" w14:textId="19A5FAEF" w:rsidR="001D034C" w:rsidRPr="008B6F6F" w:rsidRDefault="00506ED4" w:rsidP="00D614E1">
      <w:pPr>
        <w:spacing w:after="120"/>
        <w:rPr>
          <w:rFonts w:asciiTheme="minorHAnsi" w:hAnsiTheme="minorHAnsi" w:cstheme="minorHAnsi"/>
          <w:color w:val="000000"/>
        </w:rPr>
      </w:pPr>
      <w:r w:rsidRPr="008B6F6F">
        <w:rPr>
          <w:rFonts w:asciiTheme="minorHAnsi" w:hAnsiTheme="minorHAnsi" w:cstheme="minorHAnsi"/>
          <w:color w:val="000000"/>
        </w:rPr>
        <w:t xml:space="preserve">The </w:t>
      </w:r>
      <w:r w:rsidR="0067599F" w:rsidRPr="008B6F6F">
        <w:rPr>
          <w:rFonts w:asciiTheme="minorHAnsi" w:hAnsiTheme="minorHAnsi" w:cstheme="minorHAnsi"/>
          <w:color w:val="000000"/>
        </w:rPr>
        <w:t>GPTP</w:t>
      </w:r>
      <w:r w:rsidR="001439B0" w:rsidRPr="008B6F6F">
        <w:rPr>
          <w:rFonts w:asciiTheme="minorHAnsi" w:hAnsiTheme="minorHAnsi" w:cstheme="minorHAnsi"/>
          <w:color w:val="000000"/>
        </w:rPr>
        <w:t xml:space="preserve"> </w:t>
      </w:r>
      <w:r w:rsidRPr="008B6F6F">
        <w:rPr>
          <w:rFonts w:asciiTheme="minorHAnsi" w:hAnsiTheme="minorHAnsi" w:cstheme="minorHAnsi"/>
          <w:color w:val="000000"/>
        </w:rPr>
        <w:t xml:space="preserve">seeks to </w:t>
      </w:r>
      <w:r w:rsidR="00793F81" w:rsidRPr="008B6F6F">
        <w:rPr>
          <w:rFonts w:asciiTheme="minorHAnsi" w:hAnsiTheme="minorHAnsi" w:cstheme="minorHAnsi"/>
        </w:rPr>
        <w:t>support students as they</w:t>
      </w:r>
      <w:r w:rsidR="00793F81" w:rsidRPr="008B6F6F">
        <w:rPr>
          <w:rFonts w:asciiTheme="minorHAnsi" w:hAnsiTheme="minorHAnsi" w:cstheme="minorHAnsi"/>
          <w:color w:val="000000" w:themeColor="text1"/>
        </w:rPr>
        <w:t xml:space="preserve"> develop their technical, operational and professional skills so they can succeed in their desired career in the biomedical workforce.</w:t>
      </w:r>
      <w:r w:rsidR="00793F81" w:rsidRPr="008B6F6F">
        <w:rPr>
          <w:rFonts w:asciiTheme="minorHAnsi" w:hAnsiTheme="minorHAnsi" w:cstheme="minorHAnsi"/>
          <w:color w:val="000000"/>
        </w:rPr>
        <w:t xml:space="preserve"> </w:t>
      </w:r>
      <w:r w:rsidR="00793F81" w:rsidRPr="008B6F6F">
        <w:rPr>
          <w:rFonts w:asciiTheme="minorHAnsi" w:hAnsiTheme="minorHAnsi" w:cstheme="minorHAnsi"/>
          <w:color w:val="000000" w:themeColor="text1"/>
        </w:rPr>
        <w:t>In addition to the GMB curriculum, GPTP appointees and affiliates take part in activities to enrich their training experience through</w:t>
      </w:r>
      <w:r w:rsidR="00F65ABD" w:rsidRPr="008B6F6F">
        <w:rPr>
          <w:rFonts w:asciiTheme="minorHAnsi" w:hAnsiTheme="minorHAnsi" w:cstheme="minorHAnsi"/>
          <w:color w:val="000000" w:themeColor="text1"/>
        </w:rPr>
        <w:t xml:space="preserve"> activities including</w:t>
      </w:r>
      <w:r w:rsidR="00793F81" w:rsidRPr="008B6F6F">
        <w:rPr>
          <w:rFonts w:asciiTheme="minorHAnsi" w:hAnsiTheme="minorHAnsi" w:cstheme="minorHAnsi"/>
          <w:color w:val="000000" w:themeColor="text1"/>
        </w:rPr>
        <w:t xml:space="preserve"> resiliency training, iterative career reflection and customized skills development</w:t>
      </w:r>
      <w:r w:rsidR="001439B0" w:rsidRPr="008B6F6F">
        <w:rPr>
          <w:rFonts w:asciiTheme="minorHAnsi" w:hAnsiTheme="minorHAnsi" w:cstheme="minorHAnsi"/>
          <w:color w:val="000000"/>
        </w:rPr>
        <w:t>.</w:t>
      </w:r>
      <w:r w:rsidRPr="008B6F6F">
        <w:rPr>
          <w:rFonts w:asciiTheme="minorHAnsi" w:hAnsiTheme="minorHAnsi" w:cstheme="minorHAnsi"/>
          <w:color w:val="000000"/>
        </w:rPr>
        <w:t xml:space="preserve"> </w:t>
      </w:r>
      <w:r w:rsidR="00793F81" w:rsidRPr="008B6F6F">
        <w:rPr>
          <w:rFonts w:asciiTheme="minorHAnsi" w:hAnsiTheme="minorHAnsi" w:cstheme="minorHAnsi"/>
          <w:color w:val="000000"/>
        </w:rPr>
        <w:t>The GPTP aims to appoint students who fully engage and embrace their training opportunities.</w:t>
      </w:r>
    </w:p>
    <w:p w14:paraId="0C1A7D77" w14:textId="3E5E820D" w:rsidR="008B0FAC" w:rsidRDefault="00F65ABD" w:rsidP="00D614E1">
      <w:pPr>
        <w:spacing w:after="120"/>
        <w:rPr>
          <w:rFonts w:asciiTheme="minorHAnsi" w:hAnsiTheme="minorHAnsi" w:cstheme="minorHAnsi"/>
          <w:color w:val="000000"/>
        </w:rPr>
      </w:pPr>
      <w:r w:rsidRPr="008B6F6F">
        <w:rPr>
          <w:rFonts w:asciiTheme="minorHAnsi" w:hAnsiTheme="minorHAnsi" w:cstheme="minorHAnsi"/>
          <w:color w:val="000000"/>
        </w:rPr>
        <w:t>For the 202</w:t>
      </w:r>
      <w:r w:rsidR="00747603">
        <w:rPr>
          <w:rFonts w:asciiTheme="minorHAnsi" w:hAnsiTheme="minorHAnsi" w:cstheme="minorHAnsi"/>
          <w:color w:val="000000"/>
        </w:rPr>
        <w:t>5</w:t>
      </w:r>
      <w:r w:rsidRPr="008B6F6F">
        <w:rPr>
          <w:rFonts w:asciiTheme="minorHAnsi" w:hAnsiTheme="minorHAnsi" w:cstheme="minorHAnsi"/>
          <w:color w:val="000000"/>
        </w:rPr>
        <w:t xml:space="preserve"> appointments, all students entering their second year </w:t>
      </w:r>
      <w:r w:rsidR="00271D71" w:rsidRPr="008B6F6F">
        <w:rPr>
          <w:rFonts w:asciiTheme="minorHAnsi" w:hAnsiTheme="minorHAnsi" w:cstheme="minorHAnsi"/>
          <w:color w:val="000000"/>
        </w:rPr>
        <w:t>(G2) are expected to</w:t>
      </w:r>
      <w:r w:rsidRPr="008B6F6F">
        <w:rPr>
          <w:rFonts w:asciiTheme="minorHAnsi" w:hAnsiTheme="minorHAnsi" w:cstheme="minorHAnsi"/>
          <w:color w:val="000000"/>
        </w:rPr>
        <w:t xml:space="preserve"> be appointed for </w:t>
      </w:r>
      <w:r w:rsidR="00271D71" w:rsidRPr="008B6F6F">
        <w:rPr>
          <w:rFonts w:asciiTheme="minorHAnsi" w:hAnsiTheme="minorHAnsi" w:cstheme="minorHAnsi"/>
          <w:color w:val="000000"/>
        </w:rPr>
        <w:t xml:space="preserve">2 years (G2 and G3) with their G3 appointment contingent on satisfactory completion of G2 activities by both the student and mentor. </w:t>
      </w:r>
    </w:p>
    <w:p w14:paraId="683DBD51" w14:textId="12F6BEA1" w:rsidR="008B0FAC" w:rsidRPr="008B6F6F" w:rsidRDefault="008B0FAC" w:rsidP="00D614E1">
      <w:pPr>
        <w:rPr>
          <w:rFonts w:asciiTheme="minorHAnsi" w:hAnsiTheme="minorHAnsi" w:cstheme="minorHAnsi"/>
          <w:b/>
          <w:bCs/>
          <w:color w:val="000000"/>
        </w:rPr>
      </w:pPr>
      <w:r w:rsidRPr="008B6F6F">
        <w:rPr>
          <w:rFonts w:asciiTheme="minorHAnsi" w:hAnsiTheme="minorHAnsi" w:cstheme="minorHAnsi"/>
          <w:b/>
          <w:bCs/>
          <w:color w:val="000000"/>
        </w:rPr>
        <w:t xml:space="preserve">Why </w:t>
      </w:r>
      <w:r>
        <w:rPr>
          <w:rFonts w:asciiTheme="minorHAnsi" w:hAnsiTheme="minorHAnsi" w:cstheme="minorHAnsi"/>
          <w:b/>
          <w:bCs/>
          <w:color w:val="000000"/>
        </w:rPr>
        <w:t>apply</w:t>
      </w:r>
      <w:r w:rsidRPr="008B6F6F">
        <w:rPr>
          <w:rFonts w:asciiTheme="minorHAnsi" w:hAnsiTheme="minorHAnsi" w:cstheme="minorHAnsi"/>
          <w:b/>
          <w:bCs/>
          <w:color w:val="000000"/>
        </w:rPr>
        <w:t>?</w:t>
      </w:r>
    </w:p>
    <w:p w14:paraId="672F6379" w14:textId="38841011" w:rsidR="008B0FAC" w:rsidRDefault="008B0FAC" w:rsidP="00D614E1">
      <w:pPr>
        <w:pStyle w:val="ListParagraph"/>
        <w:numPr>
          <w:ilvl w:val="0"/>
          <w:numId w:val="5"/>
        </w:numPr>
        <w:spacing w:after="0"/>
        <w:contextualSpacing w:val="0"/>
        <w:rPr>
          <w:rFonts w:asciiTheme="minorHAnsi" w:hAnsiTheme="minorHAnsi" w:cstheme="minorHAnsi"/>
          <w:color w:val="000000"/>
          <w:sz w:val="24"/>
        </w:rPr>
      </w:pPr>
      <w:r w:rsidRPr="008B6F6F">
        <w:rPr>
          <w:rFonts w:asciiTheme="minorHAnsi" w:hAnsiTheme="minorHAnsi" w:cstheme="minorHAnsi"/>
          <w:color w:val="000000"/>
          <w:sz w:val="24"/>
        </w:rPr>
        <w:t>The student will receive training in areas related to but not normally covered in the curriculum.</w:t>
      </w:r>
    </w:p>
    <w:p w14:paraId="08B76175" w14:textId="5B3A3C28" w:rsidR="00D614E1" w:rsidRDefault="00D614E1" w:rsidP="00D614E1">
      <w:pPr>
        <w:pStyle w:val="ListParagraph"/>
        <w:numPr>
          <w:ilvl w:val="0"/>
          <w:numId w:val="5"/>
        </w:numPr>
        <w:spacing w:after="0"/>
        <w:contextualSpacing w:val="0"/>
        <w:rPr>
          <w:rFonts w:asciiTheme="minorHAnsi" w:hAnsiTheme="minorHAnsi" w:cstheme="minorHAnsi"/>
          <w:color w:val="000000"/>
          <w:sz w:val="24"/>
        </w:rPr>
      </w:pPr>
      <w:r>
        <w:rPr>
          <w:rFonts w:asciiTheme="minorHAnsi" w:hAnsiTheme="minorHAnsi" w:cstheme="minorHAnsi"/>
          <w:color w:val="000000"/>
          <w:sz w:val="24"/>
        </w:rPr>
        <w:t>The program will support students through career exploration and relevant skills development.</w:t>
      </w:r>
    </w:p>
    <w:p w14:paraId="6869DC71" w14:textId="244CF10B" w:rsidR="008B0FAC" w:rsidRPr="009A2347" w:rsidRDefault="008B0FAC" w:rsidP="00D614E1">
      <w:pPr>
        <w:pStyle w:val="ListParagraph"/>
        <w:numPr>
          <w:ilvl w:val="0"/>
          <w:numId w:val="5"/>
        </w:numPr>
        <w:spacing w:after="0"/>
        <w:contextualSpacing w:val="0"/>
        <w:rPr>
          <w:rFonts w:asciiTheme="minorHAnsi" w:hAnsiTheme="minorHAnsi" w:cstheme="minorHAnsi"/>
          <w:color w:val="000000"/>
          <w:sz w:val="24"/>
        </w:rPr>
      </w:pPr>
      <w:r w:rsidRPr="008B6F6F">
        <w:rPr>
          <w:rFonts w:asciiTheme="minorHAnsi" w:hAnsiTheme="minorHAnsi" w:cstheme="minorHAnsi"/>
          <w:color w:val="000000"/>
          <w:sz w:val="24"/>
        </w:rPr>
        <w:t xml:space="preserve">The student will receive a financial allowance for </w:t>
      </w:r>
      <w:r w:rsidRPr="009A2347">
        <w:rPr>
          <w:rFonts w:asciiTheme="minorHAnsi" w:hAnsiTheme="minorHAnsi" w:cstheme="minorHAnsi"/>
          <w:color w:val="000000"/>
          <w:sz w:val="24"/>
        </w:rPr>
        <w:t>travel and supplies</w:t>
      </w:r>
      <w:r w:rsidR="00D614E1" w:rsidRPr="009A2347">
        <w:rPr>
          <w:rFonts w:asciiTheme="minorHAnsi" w:hAnsiTheme="minorHAnsi" w:cstheme="minorHAnsi"/>
          <w:color w:val="000000"/>
          <w:sz w:val="24"/>
        </w:rPr>
        <w:t>.</w:t>
      </w:r>
    </w:p>
    <w:p w14:paraId="2E5F7DE5" w14:textId="77777777" w:rsidR="001D034C" w:rsidRPr="008B6F6F" w:rsidRDefault="001D034C" w:rsidP="000C5958">
      <w:pPr>
        <w:spacing w:before="120"/>
        <w:rPr>
          <w:rFonts w:asciiTheme="minorHAnsi" w:hAnsiTheme="minorHAnsi" w:cstheme="minorHAnsi"/>
          <w:b/>
          <w:bCs/>
          <w:color w:val="000000"/>
        </w:rPr>
      </w:pPr>
      <w:r w:rsidRPr="008B6F6F">
        <w:rPr>
          <w:rFonts w:asciiTheme="minorHAnsi" w:hAnsiTheme="minorHAnsi" w:cstheme="minorHAnsi"/>
          <w:b/>
          <w:bCs/>
          <w:color w:val="000000"/>
        </w:rPr>
        <w:t>Eligibility:</w:t>
      </w:r>
    </w:p>
    <w:p w14:paraId="206D7A2F" w14:textId="027F014A" w:rsidR="001D034C" w:rsidRPr="008B6F6F" w:rsidRDefault="001D034C" w:rsidP="00D614E1">
      <w:pPr>
        <w:pStyle w:val="ListParagraph"/>
        <w:numPr>
          <w:ilvl w:val="0"/>
          <w:numId w:val="7"/>
        </w:numPr>
        <w:spacing w:after="0"/>
        <w:contextualSpacing w:val="0"/>
        <w:rPr>
          <w:rFonts w:asciiTheme="minorHAnsi" w:hAnsiTheme="minorHAnsi" w:cstheme="minorHAnsi"/>
          <w:color w:val="000000"/>
          <w:sz w:val="24"/>
        </w:rPr>
      </w:pPr>
      <w:r w:rsidRPr="008B6F6F">
        <w:rPr>
          <w:rFonts w:asciiTheme="minorHAnsi" w:hAnsiTheme="minorHAnsi" w:cstheme="minorHAnsi"/>
          <w:color w:val="000000"/>
          <w:sz w:val="24"/>
        </w:rPr>
        <w:t>GMB program students who are US citizens or permanent resident</w:t>
      </w:r>
      <w:r w:rsidR="004A01FF" w:rsidRPr="008B6F6F">
        <w:rPr>
          <w:rFonts w:asciiTheme="minorHAnsi" w:hAnsiTheme="minorHAnsi" w:cstheme="minorHAnsi"/>
          <w:color w:val="000000"/>
          <w:sz w:val="24"/>
        </w:rPr>
        <w:t>s</w:t>
      </w:r>
      <w:r w:rsidR="00D614E1">
        <w:rPr>
          <w:rFonts w:asciiTheme="minorHAnsi" w:hAnsiTheme="minorHAnsi" w:cstheme="minorHAnsi"/>
          <w:color w:val="000000"/>
          <w:sz w:val="24"/>
        </w:rPr>
        <w:t>.</w:t>
      </w:r>
    </w:p>
    <w:p w14:paraId="22F51533" w14:textId="708C05B1" w:rsidR="001D034C" w:rsidRPr="008B6F6F" w:rsidRDefault="001D034C" w:rsidP="00D614E1">
      <w:pPr>
        <w:pStyle w:val="ListParagraph"/>
        <w:numPr>
          <w:ilvl w:val="0"/>
          <w:numId w:val="7"/>
        </w:numPr>
        <w:spacing w:after="0"/>
        <w:contextualSpacing w:val="0"/>
        <w:rPr>
          <w:rFonts w:asciiTheme="minorHAnsi" w:hAnsiTheme="minorHAnsi" w:cstheme="minorHAnsi"/>
          <w:color w:val="000000"/>
          <w:sz w:val="24"/>
        </w:rPr>
      </w:pPr>
      <w:r w:rsidRPr="008B6F6F">
        <w:rPr>
          <w:rFonts w:asciiTheme="minorHAnsi" w:hAnsiTheme="minorHAnsi" w:cstheme="minorHAnsi"/>
          <w:color w:val="000000"/>
          <w:sz w:val="24"/>
        </w:rPr>
        <w:t>Students need to be entering their</w:t>
      </w:r>
      <w:r w:rsidR="006D5D50" w:rsidRPr="008B6F6F">
        <w:rPr>
          <w:rFonts w:asciiTheme="minorHAnsi" w:hAnsiTheme="minorHAnsi" w:cstheme="minorHAnsi"/>
          <w:color w:val="000000"/>
          <w:sz w:val="24"/>
        </w:rPr>
        <w:t xml:space="preserve"> </w:t>
      </w:r>
      <w:r w:rsidR="006D5D50" w:rsidRPr="008B6F6F">
        <w:rPr>
          <w:rFonts w:asciiTheme="minorHAnsi" w:hAnsiTheme="minorHAnsi" w:cstheme="minorHAnsi"/>
          <w:b/>
          <w:bCs/>
          <w:color w:val="000000"/>
          <w:sz w:val="24"/>
        </w:rPr>
        <w:t>2</w:t>
      </w:r>
      <w:r w:rsidR="006D5D50" w:rsidRPr="008B6F6F">
        <w:rPr>
          <w:rFonts w:asciiTheme="minorHAnsi" w:hAnsiTheme="minorHAnsi" w:cstheme="minorHAnsi"/>
          <w:b/>
          <w:bCs/>
          <w:color w:val="000000"/>
          <w:sz w:val="24"/>
          <w:vertAlign w:val="superscript"/>
        </w:rPr>
        <w:t>nd</w:t>
      </w:r>
      <w:r w:rsidR="006D5D50" w:rsidRPr="008B6F6F">
        <w:rPr>
          <w:rFonts w:asciiTheme="minorHAnsi" w:hAnsiTheme="minorHAnsi" w:cstheme="minorHAnsi"/>
          <w:b/>
          <w:bCs/>
          <w:color w:val="000000"/>
          <w:sz w:val="24"/>
        </w:rPr>
        <w:t xml:space="preserve"> </w:t>
      </w:r>
      <w:r w:rsidRPr="008B6F6F">
        <w:rPr>
          <w:rFonts w:asciiTheme="minorHAnsi" w:hAnsiTheme="minorHAnsi" w:cstheme="minorHAnsi"/>
          <w:color w:val="000000"/>
          <w:sz w:val="24"/>
        </w:rPr>
        <w:t xml:space="preserve">year </w:t>
      </w:r>
      <w:r w:rsidR="000617CA">
        <w:rPr>
          <w:rFonts w:asciiTheme="minorHAnsi" w:hAnsiTheme="minorHAnsi" w:cstheme="minorHAnsi"/>
          <w:color w:val="000000"/>
          <w:sz w:val="24"/>
        </w:rPr>
        <w:t xml:space="preserve">(G2) </w:t>
      </w:r>
      <w:r w:rsidR="0067599F" w:rsidRPr="008B6F6F">
        <w:rPr>
          <w:rFonts w:asciiTheme="minorHAnsi" w:hAnsiTheme="minorHAnsi" w:cstheme="minorHAnsi"/>
          <w:color w:val="000000"/>
          <w:sz w:val="24"/>
        </w:rPr>
        <w:t>in</w:t>
      </w:r>
      <w:r w:rsidRPr="008B6F6F">
        <w:rPr>
          <w:rFonts w:asciiTheme="minorHAnsi" w:hAnsiTheme="minorHAnsi" w:cstheme="minorHAnsi"/>
          <w:color w:val="000000"/>
          <w:sz w:val="24"/>
        </w:rPr>
        <w:t xml:space="preserve"> Sept 202</w:t>
      </w:r>
      <w:r w:rsidR="00747603">
        <w:rPr>
          <w:rFonts w:asciiTheme="minorHAnsi" w:hAnsiTheme="minorHAnsi" w:cstheme="minorHAnsi"/>
          <w:color w:val="000000"/>
          <w:sz w:val="24"/>
        </w:rPr>
        <w:t>5</w:t>
      </w:r>
      <w:r w:rsidR="00271D71" w:rsidRPr="008B6F6F">
        <w:rPr>
          <w:rFonts w:asciiTheme="minorHAnsi" w:hAnsiTheme="minorHAnsi" w:cstheme="minorHAnsi"/>
          <w:color w:val="000000"/>
          <w:sz w:val="24"/>
        </w:rPr>
        <w:t>.</w:t>
      </w:r>
      <w:r w:rsidR="00457D67">
        <w:rPr>
          <w:rFonts w:asciiTheme="minorHAnsi" w:hAnsiTheme="minorHAnsi" w:cstheme="minorHAnsi"/>
          <w:color w:val="000000"/>
          <w:sz w:val="24"/>
        </w:rPr>
        <w:t xml:space="preserve"> </w:t>
      </w:r>
    </w:p>
    <w:p w14:paraId="2F3AFAE1" w14:textId="2330D47B" w:rsidR="001D034C" w:rsidRPr="008B6F6F" w:rsidRDefault="001D034C" w:rsidP="00D614E1">
      <w:pPr>
        <w:pStyle w:val="ListParagraph"/>
        <w:numPr>
          <w:ilvl w:val="0"/>
          <w:numId w:val="7"/>
        </w:numPr>
        <w:spacing w:after="0"/>
        <w:contextualSpacing w:val="0"/>
        <w:rPr>
          <w:rFonts w:asciiTheme="minorHAnsi" w:hAnsiTheme="minorHAnsi" w:cstheme="minorHAnsi"/>
          <w:color w:val="000000"/>
          <w:sz w:val="24"/>
        </w:rPr>
      </w:pPr>
      <w:r w:rsidRPr="008B6F6F">
        <w:rPr>
          <w:rFonts w:asciiTheme="minorHAnsi" w:hAnsiTheme="minorHAnsi" w:cstheme="minorHAnsi"/>
          <w:color w:val="000000"/>
          <w:sz w:val="24"/>
        </w:rPr>
        <w:t xml:space="preserve">Students </w:t>
      </w:r>
      <w:r w:rsidR="0067599F" w:rsidRPr="008B6F6F">
        <w:rPr>
          <w:rFonts w:asciiTheme="minorHAnsi" w:hAnsiTheme="minorHAnsi" w:cstheme="minorHAnsi"/>
          <w:color w:val="000000"/>
          <w:sz w:val="24"/>
        </w:rPr>
        <w:t>must</w:t>
      </w:r>
      <w:r w:rsidRPr="008B6F6F">
        <w:rPr>
          <w:rFonts w:asciiTheme="minorHAnsi" w:hAnsiTheme="minorHAnsi" w:cstheme="minorHAnsi"/>
          <w:color w:val="000000"/>
          <w:sz w:val="24"/>
        </w:rPr>
        <w:t xml:space="preserve"> be in good academic standing</w:t>
      </w:r>
      <w:r w:rsidR="00271D71" w:rsidRPr="008B6F6F">
        <w:rPr>
          <w:rFonts w:asciiTheme="minorHAnsi" w:hAnsiTheme="minorHAnsi" w:cstheme="minorHAnsi"/>
          <w:color w:val="000000"/>
          <w:sz w:val="24"/>
        </w:rPr>
        <w:t>.</w:t>
      </w:r>
    </w:p>
    <w:p w14:paraId="23543F90" w14:textId="3C70754D" w:rsidR="00271D71" w:rsidRPr="008B6F6F" w:rsidRDefault="00271D71" w:rsidP="00D614E1">
      <w:pPr>
        <w:pStyle w:val="ListParagraph"/>
        <w:numPr>
          <w:ilvl w:val="0"/>
          <w:numId w:val="7"/>
        </w:numPr>
        <w:spacing w:after="0"/>
        <w:contextualSpacing w:val="0"/>
        <w:rPr>
          <w:rFonts w:asciiTheme="minorHAnsi" w:hAnsiTheme="minorHAnsi" w:cstheme="minorHAnsi"/>
          <w:color w:val="000000"/>
          <w:sz w:val="24"/>
        </w:rPr>
      </w:pPr>
      <w:r w:rsidRPr="008B6F6F">
        <w:rPr>
          <w:rFonts w:asciiTheme="minorHAnsi" w:hAnsiTheme="minorHAnsi" w:cstheme="minorHAnsi"/>
          <w:color w:val="000000"/>
          <w:sz w:val="24"/>
        </w:rPr>
        <w:t>Signed mentor-mentee compact must be complete</w:t>
      </w:r>
      <w:r w:rsidR="00954EBE">
        <w:rPr>
          <w:rFonts w:asciiTheme="minorHAnsi" w:hAnsiTheme="minorHAnsi" w:cstheme="minorHAnsi"/>
          <w:color w:val="000000"/>
          <w:sz w:val="24"/>
        </w:rPr>
        <w:t>*.</w:t>
      </w:r>
    </w:p>
    <w:p w14:paraId="142C88AB" w14:textId="79F62ABB" w:rsidR="001D034C" w:rsidRPr="00D614E1" w:rsidRDefault="00271D71" w:rsidP="00D614E1">
      <w:pPr>
        <w:pStyle w:val="ListParagraph"/>
        <w:numPr>
          <w:ilvl w:val="0"/>
          <w:numId w:val="7"/>
        </w:numPr>
        <w:spacing w:after="120"/>
        <w:contextualSpacing w:val="0"/>
        <w:rPr>
          <w:rFonts w:asciiTheme="minorHAnsi" w:hAnsiTheme="minorHAnsi" w:cstheme="minorHAnsi"/>
          <w:color w:val="000000"/>
          <w:sz w:val="24"/>
        </w:rPr>
      </w:pPr>
      <w:r w:rsidRPr="008B6F6F">
        <w:rPr>
          <w:rFonts w:asciiTheme="minorHAnsi" w:hAnsiTheme="minorHAnsi" w:cstheme="minorHAnsi"/>
          <w:color w:val="000000"/>
          <w:sz w:val="24"/>
        </w:rPr>
        <w:t>Mentor must have completed mentor training</w:t>
      </w:r>
      <w:r w:rsidR="00954EBE">
        <w:rPr>
          <w:rFonts w:asciiTheme="minorHAnsi" w:hAnsiTheme="minorHAnsi" w:cstheme="minorHAnsi"/>
          <w:color w:val="000000"/>
          <w:sz w:val="24"/>
        </w:rPr>
        <w:t>**</w:t>
      </w:r>
      <w:r w:rsidRPr="008B6F6F">
        <w:rPr>
          <w:rFonts w:asciiTheme="minorHAnsi" w:hAnsiTheme="minorHAnsi" w:cstheme="minorHAnsi"/>
          <w:color w:val="000000"/>
          <w:sz w:val="24"/>
        </w:rPr>
        <w:t>.</w:t>
      </w:r>
    </w:p>
    <w:p w14:paraId="3F84F60D" w14:textId="7F419018" w:rsidR="00667825" w:rsidRPr="008B6F6F" w:rsidRDefault="001D034C" w:rsidP="00D614E1">
      <w:pPr>
        <w:widowControl w:val="0"/>
        <w:shd w:val="clear" w:color="auto" w:fill="FFFFFF" w:themeFill="background1"/>
        <w:rPr>
          <w:rFonts w:asciiTheme="minorHAnsi" w:hAnsiTheme="minorHAnsi" w:cstheme="minorHAnsi"/>
          <w:color w:val="000000" w:themeColor="text1"/>
        </w:rPr>
      </w:pPr>
      <w:r w:rsidRPr="008B6F6F">
        <w:rPr>
          <w:rFonts w:asciiTheme="minorHAnsi" w:hAnsiTheme="minorHAnsi" w:cstheme="minorHAnsi"/>
          <w:b/>
          <w:bCs/>
          <w:color w:val="000000"/>
        </w:rPr>
        <w:t>Criteria for selection</w:t>
      </w:r>
      <w:r w:rsidR="001439B0" w:rsidRPr="008B6F6F">
        <w:rPr>
          <w:rFonts w:asciiTheme="minorHAnsi" w:hAnsiTheme="minorHAnsi" w:cstheme="minorHAnsi"/>
          <w:b/>
          <w:bCs/>
          <w:color w:val="000000"/>
        </w:rPr>
        <w:t>.</w:t>
      </w:r>
      <w:r w:rsidRPr="008B6F6F">
        <w:rPr>
          <w:rFonts w:asciiTheme="minorHAnsi" w:hAnsiTheme="minorHAnsi" w:cstheme="minorHAnsi"/>
          <w:color w:val="000000"/>
        </w:rPr>
        <w:t xml:space="preserve">  </w:t>
      </w:r>
      <w:r w:rsidR="00667825" w:rsidRPr="008B6F6F">
        <w:rPr>
          <w:rFonts w:asciiTheme="minorHAnsi" w:hAnsiTheme="minorHAnsi" w:cstheme="minorHAnsi"/>
          <w:color w:val="000000" w:themeColor="text1"/>
        </w:rPr>
        <w:t xml:space="preserve">The GPTP Steering committee </w:t>
      </w:r>
      <w:r w:rsidR="002F55AB">
        <w:rPr>
          <w:rFonts w:asciiTheme="minorHAnsi" w:hAnsiTheme="minorHAnsi" w:cstheme="minorHAnsi"/>
          <w:color w:val="000000" w:themeColor="text1"/>
        </w:rPr>
        <w:t>will recommend a</w:t>
      </w:r>
      <w:r w:rsidR="00667825" w:rsidRPr="008B6F6F">
        <w:rPr>
          <w:rFonts w:asciiTheme="minorHAnsi" w:hAnsiTheme="minorHAnsi" w:cstheme="minorHAnsi"/>
          <w:color w:val="000000" w:themeColor="text1"/>
        </w:rPr>
        <w:t>ppointments using the following</w:t>
      </w:r>
      <w:r w:rsidR="002F55AB">
        <w:rPr>
          <w:rFonts w:asciiTheme="minorHAnsi" w:hAnsiTheme="minorHAnsi" w:cstheme="minorHAnsi"/>
          <w:color w:val="000000" w:themeColor="text1"/>
        </w:rPr>
        <w:t>:</w:t>
      </w:r>
      <w:r w:rsidR="00667825" w:rsidRPr="008B6F6F">
        <w:rPr>
          <w:rFonts w:asciiTheme="minorHAnsi" w:hAnsiTheme="minorHAnsi" w:cstheme="minorHAnsi"/>
          <w:color w:val="000000" w:themeColor="text1"/>
        </w:rPr>
        <w:t xml:space="preserve"> </w:t>
      </w:r>
    </w:p>
    <w:p w14:paraId="6AE02D7B" w14:textId="77777777" w:rsidR="00667825" w:rsidRPr="008B6F6F" w:rsidRDefault="00667825" w:rsidP="00D614E1">
      <w:pPr>
        <w:pStyle w:val="ListParagraph"/>
        <w:widowControl w:val="0"/>
        <w:numPr>
          <w:ilvl w:val="0"/>
          <w:numId w:val="10"/>
        </w:numPr>
        <w:shd w:val="clear" w:color="auto" w:fill="FFFFFF" w:themeFill="background1"/>
        <w:snapToGrid/>
        <w:spacing w:after="0"/>
        <w:jc w:val="left"/>
        <w:rPr>
          <w:rFonts w:asciiTheme="minorHAnsi" w:hAnsiTheme="minorHAnsi" w:cstheme="minorHAnsi"/>
          <w:sz w:val="24"/>
        </w:rPr>
      </w:pPr>
      <w:r w:rsidRPr="008B6F6F">
        <w:rPr>
          <w:rFonts w:asciiTheme="minorHAnsi" w:hAnsiTheme="minorHAnsi" w:cstheme="minorHAnsi"/>
          <w:sz w:val="24"/>
        </w:rPr>
        <w:t xml:space="preserve">potential for student to benefit from the GPTP </w:t>
      </w:r>
    </w:p>
    <w:p w14:paraId="353DC2F1" w14:textId="77777777" w:rsidR="00667825" w:rsidRPr="008B6F6F" w:rsidRDefault="00667825" w:rsidP="00D614E1">
      <w:pPr>
        <w:pStyle w:val="ListParagraph"/>
        <w:widowControl w:val="0"/>
        <w:numPr>
          <w:ilvl w:val="0"/>
          <w:numId w:val="10"/>
        </w:numPr>
        <w:shd w:val="clear" w:color="auto" w:fill="FFFFFF" w:themeFill="background1"/>
        <w:snapToGrid/>
        <w:spacing w:after="0"/>
        <w:jc w:val="left"/>
        <w:rPr>
          <w:rFonts w:asciiTheme="minorHAnsi" w:hAnsiTheme="minorHAnsi" w:cstheme="minorHAnsi"/>
          <w:sz w:val="24"/>
        </w:rPr>
      </w:pPr>
      <w:r w:rsidRPr="008B6F6F">
        <w:rPr>
          <w:rFonts w:asciiTheme="minorHAnsi" w:hAnsiTheme="minorHAnsi" w:cstheme="minorHAnsi"/>
          <w:sz w:val="24"/>
        </w:rPr>
        <w:t xml:space="preserve">evidence of student engagement (e.g. </w:t>
      </w:r>
      <w:r w:rsidRPr="00C329BA">
        <w:rPr>
          <w:rFonts w:ascii="Calibri" w:hAnsi="Calibri" w:cs="Calibri"/>
          <w:sz w:val="24"/>
        </w:rPr>
        <w:t>participation</w:t>
      </w:r>
      <w:r w:rsidRPr="008B6F6F">
        <w:rPr>
          <w:rFonts w:asciiTheme="minorHAnsi" w:hAnsiTheme="minorHAnsi" w:cstheme="minorHAnsi"/>
          <w:sz w:val="24"/>
        </w:rPr>
        <w:t xml:space="preserve"> in GMB or Emory activities) </w:t>
      </w:r>
    </w:p>
    <w:p w14:paraId="1D6C69C0" w14:textId="77777777" w:rsidR="00667825" w:rsidRPr="008B6F6F" w:rsidRDefault="00667825" w:rsidP="00D614E1">
      <w:pPr>
        <w:pStyle w:val="ListParagraph"/>
        <w:widowControl w:val="0"/>
        <w:numPr>
          <w:ilvl w:val="0"/>
          <w:numId w:val="10"/>
        </w:numPr>
        <w:shd w:val="clear" w:color="auto" w:fill="FFFFFF" w:themeFill="background1"/>
        <w:snapToGrid/>
        <w:spacing w:after="0"/>
        <w:jc w:val="left"/>
        <w:rPr>
          <w:rFonts w:asciiTheme="minorHAnsi" w:hAnsiTheme="minorHAnsi" w:cstheme="minorHAnsi"/>
          <w:sz w:val="24"/>
        </w:rPr>
      </w:pPr>
      <w:r w:rsidRPr="008B6F6F">
        <w:rPr>
          <w:rFonts w:asciiTheme="minorHAnsi" w:hAnsiTheme="minorHAnsi" w:cstheme="minorHAnsi"/>
          <w:sz w:val="24"/>
        </w:rPr>
        <w:t xml:space="preserve">satisfactory academic performance by student </w:t>
      </w:r>
    </w:p>
    <w:p w14:paraId="6321A830" w14:textId="77777777" w:rsidR="00667825" w:rsidRPr="008B6F6F" w:rsidRDefault="00667825" w:rsidP="00D614E1">
      <w:pPr>
        <w:pStyle w:val="ListParagraph"/>
        <w:widowControl w:val="0"/>
        <w:numPr>
          <w:ilvl w:val="0"/>
          <w:numId w:val="10"/>
        </w:numPr>
        <w:shd w:val="clear" w:color="auto" w:fill="FFFFFF" w:themeFill="background1"/>
        <w:snapToGrid/>
        <w:spacing w:after="0"/>
        <w:jc w:val="left"/>
        <w:rPr>
          <w:rFonts w:asciiTheme="minorHAnsi" w:hAnsiTheme="minorHAnsi" w:cstheme="minorHAnsi"/>
          <w:sz w:val="24"/>
        </w:rPr>
      </w:pPr>
      <w:r w:rsidRPr="008B6F6F">
        <w:rPr>
          <w:rFonts w:asciiTheme="minorHAnsi" w:hAnsiTheme="minorHAnsi" w:cstheme="minorHAnsi"/>
          <w:sz w:val="24"/>
        </w:rPr>
        <w:t>evidence of student drive</w:t>
      </w:r>
    </w:p>
    <w:p w14:paraId="1D3E378B" w14:textId="70502D01" w:rsidR="00667825" w:rsidRPr="00C329BA" w:rsidRDefault="00667825" w:rsidP="00D614E1">
      <w:pPr>
        <w:pStyle w:val="ListParagraph"/>
        <w:widowControl w:val="0"/>
        <w:numPr>
          <w:ilvl w:val="0"/>
          <w:numId w:val="10"/>
        </w:numPr>
        <w:shd w:val="clear" w:color="auto" w:fill="FFFFFF" w:themeFill="background1"/>
        <w:snapToGrid/>
        <w:spacing w:after="0"/>
        <w:jc w:val="left"/>
        <w:rPr>
          <w:rFonts w:asciiTheme="minorHAnsi" w:hAnsiTheme="minorHAnsi" w:cstheme="minorHAnsi"/>
          <w:sz w:val="24"/>
        </w:rPr>
      </w:pPr>
      <w:r w:rsidRPr="00C329BA">
        <w:rPr>
          <w:rFonts w:asciiTheme="minorHAnsi" w:hAnsiTheme="minorHAnsi" w:cstheme="minorHAnsi"/>
          <w:sz w:val="24"/>
        </w:rPr>
        <w:t>commitment by mentor to training activities (stated or historical once the program is established)</w:t>
      </w:r>
    </w:p>
    <w:p w14:paraId="09D3B96A" w14:textId="30D87288" w:rsidR="00C329BA" w:rsidRPr="00C329BA" w:rsidRDefault="00C329BA" w:rsidP="00D614E1">
      <w:pPr>
        <w:pStyle w:val="ListParagraph"/>
        <w:widowControl w:val="0"/>
        <w:numPr>
          <w:ilvl w:val="0"/>
          <w:numId w:val="10"/>
        </w:numPr>
        <w:shd w:val="clear" w:color="auto" w:fill="FFFFFF" w:themeFill="background1"/>
        <w:snapToGrid/>
        <w:spacing w:after="0"/>
        <w:jc w:val="left"/>
        <w:rPr>
          <w:rFonts w:asciiTheme="minorHAnsi" w:hAnsiTheme="minorHAnsi" w:cstheme="minorHAnsi"/>
          <w:sz w:val="24"/>
        </w:rPr>
      </w:pPr>
      <w:r w:rsidRPr="00C329BA">
        <w:rPr>
          <w:rFonts w:asciiTheme="minorHAnsi" w:hAnsiTheme="minorHAnsi" w:cstheme="minorHAnsi"/>
          <w:color w:val="000000"/>
          <w:sz w:val="24"/>
        </w:rPr>
        <w:t>contributions of mentor to GMB program through teaching and service</w:t>
      </w:r>
    </w:p>
    <w:p w14:paraId="4EDB6F88" w14:textId="02E502EE" w:rsidR="004A5925" w:rsidRDefault="004A5925" w:rsidP="00D614E1">
      <w:pPr>
        <w:pStyle w:val="ListParagraph"/>
        <w:widowControl w:val="0"/>
        <w:numPr>
          <w:ilvl w:val="0"/>
          <w:numId w:val="10"/>
        </w:numPr>
        <w:shd w:val="clear" w:color="auto" w:fill="FFFFFF" w:themeFill="background1"/>
        <w:snapToGrid/>
        <w:spacing w:after="0"/>
        <w:jc w:val="left"/>
        <w:rPr>
          <w:rFonts w:asciiTheme="minorHAnsi" w:hAnsiTheme="minorHAnsi" w:cstheme="minorHAnsi"/>
          <w:sz w:val="24"/>
        </w:rPr>
      </w:pPr>
      <w:r w:rsidRPr="00C329BA">
        <w:rPr>
          <w:rFonts w:asciiTheme="minorHAnsi" w:hAnsiTheme="minorHAnsi" w:cstheme="minorHAnsi"/>
          <w:sz w:val="24"/>
        </w:rPr>
        <w:t>contributions of mentor to diversity, equity, inclusion and belonging</w:t>
      </w:r>
      <w:r>
        <w:rPr>
          <w:rFonts w:asciiTheme="minorHAnsi" w:hAnsiTheme="minorHAnsi" w:cstheme="minorHAnsi"/>
          <w:sz w:val="24"/>
        </w:rPr>
        <w:t xml:space="preserve"> (DEIB) in graduate training</w:t>
      </w:r>
    </w:p>
    <w:p w14:paraId="290A034B" w14:textId="169802D2" w:rsidR="009A2347" w:rsidRPr="008B6F6F" w:rsidRDefault="000C5958" w:rsidP="00D614E1">
      <w:pPr>
        <w:pStyle w:val="ListParagraph"/>
        <w:widowControl w:val="0"/>
        <w:numPr>
          <w:ilvl w:val="0"/>
          <w:numId w:val="10"/>
        </w:numPr>
        <w:shd w:val="clear" w:color="auto" w:fill="FFFFFF" w:themeFill="background1"/>
        <w:snapToGrid/>
        <w:spacing w:after="0"/>
        <w:jc w:val="left"/>
        <w:rPr>
          <w:rFonts w:asciiTheme="minorHAnsi" w:hAnsiTheme="minorHAnsi" w:cstheme="minorHAnsi"/>
          <w:sz w:val="24"/>
        </w:rPr>
      </w:pPr>
      <w:r>
        <w:rPr>
          <w:rFonts w:asciiTheme="minorHAnsi" w:hAnsiTheme="minorHAnsi" w:cstheme="minorHAnsi"/>
          <w:sz w:val="24"/>
        </w:rPr>
        <w:t xml:space="preserve">record of students from </w:t>
      </w:r>
      <w:r w:rsidR="000617CA">
        <w:rPr>
          <w:rFonts w:asciiTheme="minorHAnsi" w:hAnsiTheme="minorHAnsi" w:cstheme="minorHAnsi"/>
          <w:sz w:val="24"/>
        </w:rPr>
        <w:t xml:space="preserve">mentor’s </w:t>
      </w:r>
      <w:r>
        <w:rPr>
          <w:rFonts w:asciiTheme="minorHAnsi" w:hAnsiTheme="minorHAnsi" w:cstheme="minorHAnsi"/>
          <w:sz w:val="24"/>
        </w:rPr>
        <w:t>lab</w:t>
      </w:r>
      <w:r w:rsidR="009A2347">
        <w:rPr>
          <w:rFonts w:asciiTheme="minorHAnsi" w:hAnsiTheme="minorHAnsi" w:cstheme="minorHAnsi"/>
          <w:sz w:val="24"/>
        </w:rPr>
        <w:t xml:space="preserve"> graduating in </w:t>
      </w:r>
      <w:r>
        <w:rPr>
          <w:rFonts w:asciiTheme="minorHAnsi" w:hAnsiTheme="minorHAnsi" w:cstheme="minorHAnsi"/>
          <w:sz w:val="24"/>
        </w:rPr>
        <w:t xml:space="preserve">a </w:t>
      </w:r>
      <w:r w:rsidR="009A2347">
        <w:rPr>
          <w:rFonts w:asciiTheme="minorHAnsi" w:hAnsiTheme="minorHAnsi" w:cstheme="minorHAnsi"/>
          <w:sz w:val="24"/>
        </w:rPr>
        <w:t>timely manner</w:t>
      </w:r>
    </w:p>
    <w:p w14:paraId="76E59DDE" w14:textId="01D130C5" w:rsidR="00667825" w:rsidRPr="008B6F6F" w:rsidRDefault="00F65ABD" w:rsidP="00D614E1">
      <w:pPr>
        <w:pStyle w:val="ListParagraph"/>
        <w:widowControl w:val="0"/>
        <w:numPr>
          <w:ilvl w:val="0"/>
          <w:numId w:val="10"/>
        </w:numPr>
        <w:shd w:val="clear" w:color="auto" w:fill="FFFFFF" w:themeFill="background1"/>
        <w:snapToGrid/>
        <w:spacing w:after="0"/>
        <w:jc w:val="left"/>
        <w:rPr>
          <w:rFonts w:asciiTheme="minorHAnsi" w:hAnsiTheme="minorHAnsi" w:cstheme="minorHAnsi"/>
          <w:sz w:val="24"/>
        </w:rPr>
      </w:pPr>
      <w:r w:rsidRPr="008B6F6F">
        <w:rPr>
          <w:rFonts w:asciiTheme="minorHAnsi" w:hAnsiTheme="minorHAnsi" w:cstheme="minorHAnsi"/>
          <w:sz w:val="24"/>
        </w:rPr>
        <w:t>s</w:t>
      </w:r>
      <w:r w:rsidR="00667825" w:rsidRPr="008B6F6F">
        <w:rPr>
          <w:rFonts w:asciiTheme="minorHAnsi" w:hAnsiTheme="minorHAnsi" w:cstheme="minorHAnsi"/>
          <w:sz w:val="24"/>
        </w:rPr>
        <w:t>ufficient funding within mentor’s lab to support the research relevant to student</w:t>
      </w:r>
    </w:p>
    <w:p w14:paraId="61E64DB3" w14:textId="77777777" w:rsidR="00667825" w:rsidRPr="008B6F6F" w:rsidRDefault="00667825" w:rsidP="00D614E1">
      <w:pPr>
        <w:pStyle w:val="ListParagraph"/>
        <w:widowControl w:val="0"/>
        <w:numPr>
          <w:ilvl w:val="0"/>
          <w:numId w:val="10"/>
        </w:numPr>
        <w:shd w:val="clear" w:color="auto" w:fill="FFFFFF" w:themeFill="background1"/>
        <w:snapToGrid/>
        <w:spacing w:after="0"/>
        <w:jc w:val="left"/>
        <w:rPr>
          <w:rFonts w:asciiTheme="minorHAnsi" w:hAnsiTheme="minorHAnsi" w:cstheme="minorHAnsi"/>
          <w:sz w:val="24"/>
        </w:rPr>
      </w:pPr>
      <w:r w:rsidRPr="008B6F6F">
        <w:rPr>
          <w:rFonts w:asciiTheme="minorHAnsi" w:hAnsiTheme="minorHAnsi" w:cstheme="minorHAnsi"/>
          <w:sz w:val="24"/>
        </w:rPr>
        <w:t>mentor's willingness and flexibility in timing for student to do an internship</w:t>
      </w:r>
    </w:p>
    <w:p w14:paraId="04B749CE" w14:textId="73D24583" w:rsidR="001D034C" w:rsidRPr="00695AE4" w:rsidRDefault="00667825" w:rsidP="00695AE4">
      <w:pPr>
        <w:pStyle w:val="ListParagraph"/>
        <w:widowControl w:val="0"/>
        <w:numPr>
          <w:ilvl w:val="0"/>
          <w:numId w:val="10"/>
        </w:numPr>
        <w:shd w:val="clear" w:color="auto" w:fill="FFFFFF" w:themeFill="background1"/>
        <w:snapToGrid/>
        <w:spacing w:after="120"/>
        <w:jc w:val="left"/>
        <w:rPr>
          <w:rFonts w:asciiTheme="minorHAnsi" w:hAnsiTheme="minorHAnsi" w:cstheme="minorHAnsi"/>
          <w:sz w:val="24"/>
        </w:rPr>
      </w:pPr>
      <w:r w:rsidRPr="008B6F6F">
        <w:rPr>
          <w:rFonts w:asciiTheme="minorHAnsi" w:hAnsiTheme="minorHAnsi" w:cstheme="minorHAnsi"/>
          <w:sz w:val="24"/>
        </w:rPr>
        <w:t>documented completion of mentor training by mentor</w:t>
      </w:r>
    </w:p>
    <w:p w14:paraId="3A1E1659" w14:textId="622A1FF5" w:rsidR="00DA0762" w:rsidRPr="00D614E1" w:rsidRDefault="0067599F" w:rsidP="00DA0762">
      <w:pPr>
        <w:spacing w:after="40"/>
        <w:rPr>
          <w:rFonts w:asciiTheme="minorHAnsi" w:hAnsiTheme="minorHAnsi" w:cstheme="minorHAnsi"/>
          <w:b/>
          <w:bCs/>
          <w:color w:val="000000"/>
        </w:rPr>
      </w:pPr>
      <w:r w:rsidRPr="008B6F6F">
        <w:rPr>
          <w:rFonts w:asciiTheme="minorHAnsi" w:hAnsiTheme="minorHAnsi" w:cstheme="minorHAnsi"/>
          <w:b/>
          <w:bCs/>
          <w:color w:val="000000"/>
        </w:rPr>
        <w:t>Application:</w:t>
      </w:r>
      <w:r w:rsidR="00D614E1">
        <w:rPr>
          <w:rFonts w:asciiTheme="minorHAnsi" w:hAnsiTheme="minorHAnsi" w:cstheme="minorHAnsi"/>
          <w:b/>
          <w:bCs/>
          <w:color w:val="000000"/>
        </w:rPr>
        <w:t xml:space="preserve"> </w:t>
      </w:r>
      <w:r w:rsidR="00B51D36" w:rsidRPr="008B6F6F">
        <w:rPr>
          <w:rFonts w:asciiTheme="minorHAnsi" w:hAnsiTheme="minorHAnsi" w:cstheme="minorHAnsi"/>
          <w:color w:val="000000"/>
        </w:rPr>
        <w:t xml:space="preserve">Please </w:t>
      </w:r>
      <w:r w:rsidRPr="008B6F6F">
        <w:rPr>
          <w:rFonts w:asciiTheme="minorHAnsi" w:hAnsiTheme="minorHAnsi" w:cstheme="minorHAnsi"/>
          <w:color w:val="000000"/>
        </w:rPr>
        <w:t xml:space="preserve">upload the following to the GPTP application system. </w:t>
      </w:r>
      <w:r w:rsidR="006B781D" w:rsidRPr="008B6F6F">
        <w:rPr>
          <w:rFonts w:asciiTheme="minorHAnsi" w:hAnsiTheme="minorHAnsi" w:cstheme="minorHAnsi"/>
          <w:color w:val="000000"/>
        </w:rPr>
        <w:t>A</w:t>
      </w:r>
      <w:r w:rsidR="006B781D">
        <w:rPr>
          <w:rFonts w:asciiTheme="minorHAnsi" w:hAnsiTheme="minorHAnsi" w:cstheme="minorHAnsi"/>
          <w:color w:val="000000"/>
        </w:rPr>
        <w:t>ll</w:t>
      </w:r>
      <w:r w:rsidR="006B781D" w:rsidRPr="008B6F6F">
        <w:rPr>
          <w:rFonts w:asciiTheme="minorHAnsi" w:hAnsiTheme="minorHAnsi" w:cstheme="minorHAnsi"/>
          <w:color w:val="000000"/>
        </w:rPr>
        <w:t xml:space="preserve"> files must be uploaded </w:t>
      </w:r>
      <w:r w:rsidR="006B781D">
        <w:rPr>
          <w:rFonts w:asciiTheme="minorHAnsi" w:hAnsiTheme="minorHAnsi" w:cstheme="minorHAnsi"/>
          <w:color w:val="000000"/>
        </w:rPr>
        <w:t>in</w:t>
      </w:r>
      <w:r w:rsidR="006B781D" w:rsidRPr="008B6F6F">
        <w:rPr>
          <w:rFonts w:asciiTheme="minorHAnsi" w:hAnsiTheme="minorHAnsi" w:cstheme="minorHAnsi"/>
          <w:color w:val="000000"/>
        </w:rPr>
        <w:t xml:space="preserve"> PDF</w:t>
      </w:r>
      <w:r w:rsidR="006B781D">
        <w:rPr>
          <w:rFonts w:asciiTheme="minorHAnsi" w:hAnsiTheme="minorHAnsi" w:cstheme="minorHAnsi"/>
          <w:color w:val="000000"/>
        </w:rPr>
        <w:t xml:space="preserve">. </w:t>
      </w:r>
      <w:r w:rsidR="00650080">
        <w:rPr>
          <w:rFonts w:asciiTheme="minorHAnsi" w:hAnsiTheme="minorHAnsi" w:cstheme="minorHAnsi"/>
          <w:color w:val="000000"/>
        </w:rPr>
        <w:t xml:space="preserve">The student must </w:t>
      </w:r>
      <w:r w:rsidR="006B781D">
        <w:rPr>
          <w:rFonts w:asciiTheme="minorHAnsi" w:hAnsiTheme="minorHAnsi" w:cstheme="minorHAnsi"/>
          <w:color w:val="000000"/>
        </w:rPr>
        <w:t>initiate an application for the mentor to be able to upload their PDF (as a reference)</w:t>
      </w:r>
      <w:r w:rsidR="00650080">
        <w:rPr>
          <w:rFonts w:asciiTheme="minorHAnsi" w:hAnsiTheme="minorHAnsi" w:cstheme="minorHAnsi"/>
          <w:color w:val="000000"/>
        </w:rPr>
        <w:t xml:space="preserve">. </w:t>
      </w:r>
      <w:r w:rsidR="006B781D">
        <w:rPr>
          <w:rFonts w:asciiTheme="minorHAnsi" w:hAnsiTheme="minorHAnsi" w:cstheme="minorHAnsi"/>
          <w:color w:val="000000"/>
        </w:rPr>
        <w:t>The</w:t>
      </w:r>
      <w:r w:rsidRPr="008B6F6F">
        <w:rPr>
          <w:rFonts w:asciiTheme="minorHAnsi" w:hAnsiTheme="minorHAnsi" w:cstheme="minorHAnsi"/>
          <w:color w:val="000000"/>
        </w:rPr>
        <w:t xml:space="preserve"> application must be complete</w:t>
      </w:r>
      <w:r w:rsidR="001D034C" w:rsidRPr="008B6F6F">
        <w:rPr>
          <w:rFonts w:asciiTheme="minorHAnsi" w:hAnsiTheme="minorHAnsi" w:cstheme="minorHAnsi"/>
          <w:color w:val="000000"/>
        </w:rPr>
        <w:t xml:space="preserve"> </w:t>
      </w:r>
      <w:r w:rsidR="00DA0762" w:rsidRPr="008B6F6F">
        <w:rPr>
          <w:rFonts w:asciiTheme="minorHAnsi" w:hAnsiTheme="minorHAnsi" w:cstheme="minorHAnsi"/>
          <w:color w:val="000000"/>
        </w:rPr>
        <w:t xml:space="preserve">by </w:t>
      </w:r>
      <w:r w:rsidR="006B781D" w:rsidRPr="006B781D">
        <w:rPr>
          <w:rFonts w:asciiTheme="minorHAnsi" w:hAnsiTheme="minorHAnsi" w:cstheme="minorHAnsi"/>
          <w:b/>
          <w:bCs/>
          <w:color w:val="C00000"/>
        </w:rPr>
        <w:t>noon on</w:t>
      </w:r>
      <w:r w:rsidR="006B781D" w:rsidRPr="006B781D">
        <w:rPr>
          <w:rFonts w:asciiTheme="minorHAnsi" w:hAnsiTheme="minorHAnsi" w:cstheme="minorHAnsi"/>
          <w:color w:val="C00000"/>
        </w:rPr>
        <w:t xml:space="preserve"> </w:t>
      </w:r>
      <w:r w:rsidR="00DA0762" w:rsidRPr="008B6F6F">
        <w:rPr>
          <w:rFonts w:asciiTheme="minorHAnsi" w:hAnsiTheme="minorHAnsi" w:cstheme="minorHAnsi"/>
          <w:b/>
          <w:bCs/>
          <w:color w:val="C00000"/>
        </w:rPr>
        <w:t xml:space="preserve">June </w:t>
      </w:r>
      <w:r w:rsidR="00466532">
        <w:rPr>
          <w:rFonts w:asciiTheme="minorHAnsi" w:hAnsiTheme="minorHAnsi" w:cstheme="minorHAnsi"/>
          <w:b/>
          <w:bCs/>
          <w:color w:val="C00000"/>
        </w:rPr>
        <w:t>2</w:t>
      </w:r>
      <w:r w:rsidR="00747603">
        <w:rPr>
          <w:rFonts w:asciiTheme="minorHAnsi" w:hAnsiTheme="minorHAnsi" w:cstheme="minorHAnsi"/>
          <w:b/>
          <w:bCs/>
          <w:color w:val="C00000"/>
        </w:rPr>
        <w:t>6</w:t>
      </w:r>
      <w:r w:rsidR="00DA0762" w:rsidRPr="008B6F6F">
        <w:rPr>
          <w:rFonts w:asciiTheme="minorHAnsi" w:hAnsiTheme="minorHAnsi" w:cstheme="minorHAnsi"/>
          <w:b/>
          <w:bCs/>
          <w:color w:val="C00000"/>
        </w:rPr>
        <w:t>, 202</w:t>
      </w:r>
      <w:r w:rsidR="00747603">
        <w:rPr>
          <w:rFonts w:asciiTheme="minorHAnsi" w:hAnsiTheme="minorHAnsi" w:cstheme="minorHAnsi"/>
          <w:b/>
          <w:bCs/>
          <w:color w:val="C00000"/>
        </w:rPr>
        <w:t>5</w:t>
      </w:r>
      <w:r w:rsidR="00DA0762" w:rsidRPr="008B6F6F">
        <w:rPr>
          <w:rFonts w:asciiTheme="minorHAnsi" w:hAnsiTheme="minorHAnsi" w:cstheme="minorHAnsi"/>
          <w:b/>
          <w:bCs/>
          <w:color w:val="C00000"/>
        </w:rPr>
        <w:t>.</w:t>
      </w:r>
      <w:r w:rsidR="00DA0762" w:rsidRPr="008B6F6F">
        <w:rPr>
          <w:rFonts w:asciiTheme="minorHAnsi" w:hAnsiTheme="minorHAnsi" w:cstheme="minorHAnsi"/>
          <w:color w:val="C00000"/>
        </w:rPr>
        <w:t xml:space="preserve">  </w:t>
      </w:r>
    </w:p>
    <w:p w14:paraId="54A487EE" w14:textId="6039BD81" w:rsidR="008B0FAC" w:rsidRPr="008B0FAC" w:rsidRDefault="001D034C" w:rsidP="008B0FAC">
      <w:pPr>
        <w:widowControl w:val="0"/>
        <w:shd w:val="clear" w:color="auto" w:fill="FFFFFF" w:themeFill="background1"/>
        <w:rPr>
          <w:rFonts w:asciiTheme="minorHAnsi" w:hAnsiTheme="minorHAnsi" w:cstheme="minorHAnsi"/>
          <w:b/>
          <w:bCs/>
          <w:color w:val="C00000"/>
        </w:rPr>
      </w:pPr>
      <w:r w:rsidRPr="008B0FAC">
        <w:rPr>
          <w:rFonts w:asciiTheme="minorHAnsi" w:hAnsiTheme="minorHAnsi" w:cstheme="minorHAnsi"/>
          <w:b/>
          <w:bCs/>
          <w:color w:val="C00000"/>
        </w:rPr>
        <w:t>Student</w:t>
      </w:r>
      <w:r w:rsidR="00D8271E" w:rsidRPr="008B0FAC">
        <w:rPr>
          <w:rFonts w:asciiTheme="minorHAnsi" w:hAnsiTheme="minorHAnsi" w:cstheme="minorHAnsi"/>
          <w:b/>
          <w:bCs/>
          <w:color w:val="C00000"/>
        </w:rPr>
        <w:t xml:space="preserve"> should upload:</w:t>
      </w:r>
    </w:p>
    <w:p w14:paraId="6D61DAF9" w14:textId="0172A294" w:rsidR="00954EBE" w:rsidRPr="008B0FAC" w:rsidRDefault="001D034C" w:rsidP="008B0FAC">
      <w:pPr>
        <w:pStyle w:val="ListParagraph"/>
        <w:widowControl w:val="0"/>
        <w:numPr>
          <w:ilvl w:val="0"/>
          <w:numId w:val="6"/>
        </w:numPr>
        <w:shd w:val="clear" w:color="auto" w:fill="FFFFFF" w:themeFill="background1"/>
        <w:snapToGrid/>
        <w:spacing w:after="0"/>
        <w:jc w:val="left"/>
        <w:rPr>
          <w:rFonts w:asciiTheme="minorHAnsi" w:hAnsiTheme="minorHAnsi" w:cstheme="minorHAnsi"/>
          <w:b/>
          <w:color w:val="C00000"/>
          <w:sz w:val="24"/>
        </w:rPr>
      </w:pPr>
      <w:r w:rsidRPr="008B0FAC">
        <w:rPr>
          <w:rFonts w:asciiTheme="minorHAnsi" w:hAnsiTheme="minorHAnsi" w:cstheme="minorHAnsi"/>
          <w:b/>
          <w:bCs/>
          <w:color w:val="C00000"/>
          <w:sz w:val="24"/>
        </w:rPr>
        <w:t xml:space="preserve">NIH </w:t>
      </w:r>
      <w:r w:rsidR="00FB2560" w:rsidRPr="008B0FAC">
        <w:rPr>
          <w:rFonts w:asciiTheme="minorHAnsi" w:hAnsiTheme="minorHAnsi" w:cstheme="minorHAnsi"/>
          <w:b/>
          <w:bCs/>
          <w:color w:val="C00000"/>
          <w:sz w:val="24"/>
        </w:rPr>
        <w:t xml:space="preserve">Predoctoral Fellowship </w:t>
      </w:r>
      <w:proofErr w:type="spellStart"/>
      <w:r w:rsidRPr="008B0FAC">
        <w:rPr>
          <w:rFonts w:asciiTheme="minorHAnsi" w:hAnsiTheme="minorHAnsi" w:cstheme="minorHAnsi"/>
          <w:b/>
          <w:bCs/>
          <w:color w:val="C00000"/>
          <w:sz w:val="24"/>
        </w:rPr>
        <w:t>Biosketch</w:t>
      </w:r>
      <w:proofErr w:type="spellEnd"/>
      <w:r w:rsidR="005D7FDC" w:rsidRPr="008B0FAC">
        <w:rPr>
          <w:rFonts w:asciiTheme="minorHAnsi" w:hAnsiTheme="minorHAnsi" w:cstheme="minorHAnsi"/>
          <w:b/>
          <w:color w:val="C00000"/>
          <w:sz w:val="24"/>
        </w:rPr>
        <w:t>***</w:t>
      </w:r>
      <w:r w:rsidR="002D0D45">
        <w:rPr>
          <w:rFonts w:asciiTheme="minorHAnsi" w:hAnsiTheme="minorHAnsi" w:cstheme="minorHAnsi"/>
          <w:b/>
          <w:color w:val="C00000"/>
          <w:sz w:val="24"/>
        </w:rPr>
        <w:t xml:space="preserve"> </w:t>
      </w:r>
      <w:r w:rsidRPr="008B0FAC">
        <w:rPr>
          <w:rFonts w:asciiTheme="minorHAnsi" w:hAnsiTheme="minorHAnsi" w:cstheme="minorHAnsi"/>
          <w:b/>
          <w:color w:val="C00000"/>
          <w:sz w:val="24"/>
        </w:rPr>
        <w:t xml:space="preserve"> </w:t>
      </w:r>
    </w:p>
    <w:p w14:paraId="0DFF5F84" w14:textId="695098AE" w:rsidR="0070214C" w:rsidRPr="00650080" w:rsidRDefault="0070214C" w:rsidP="00260D12">
      <w:pPr>
        <w:pStyle w:val="ListParagraph"/>
        <w:widowControl w:val="0"/>
        <w:numPr>
          <w:ilvl w:val="0"/>
          <w:numId w:val="12"/>
        </w:numPr>
        <w:shd w:val="clear" w:color="auto" w:fill="FFFFFF" w:themeFill="background1"/>
        <w:snapToGrid/>
        <w:spacing w:after="0"/>
        <w:ind w:left="720" w:hanging="270"/>
        <w:jc w:val="left"/>
        <w:rPr>
          <w:rFonts w:asciiTheme="minorHAnsi" w:hAnsiTheme="minorHAnsi" w:cstheme="minorHAnsi"/>
          <w:color w:val="000000" w:themeColor="text1"/>
          <w:sz w:val="24"/>
        </w:rPr>
      </w:pPr>
      <w:r w:rsidRPr="00650080">
        <w:rPr>
          <w:rFonts w:asciiTheme="minorHAnsi" w:hAnsiTheme="minorHAnsi" w:cstheme="minorHAnsi"/>
          <w:color w:val="000000" w:themeColor="text1"/>
          <w:sz w:val="24"/>
        </w:rPr>
        <w:t>Use current form</w:t>
      </w:r>
      <w:r w:rsidR="004E779B" w:rsidRPr="00650080">
        <w:rPr>
          <w:rFonts w:asciiTheme="minorHAnsi" w:hAnsiTheme="minorHAnsi" w:cstheme="minorHAnsi"/>
          <w:color w:val="000000" w:themeColor="text1"/>
          <w:sz w:val="24"/>
        </w:rPr>
        <w:t xml:space="preserve"> and instructions at bottom of</w:t>
      </w:r>
      <w:r w:rsidR="005D7FDC">
        <w:rPr>
          <w:rFonts w:asciiTheme="minorHAnsi" w:hAnsiTheme="minorHAnsi" w:cstheme="minorHAnsi"/>
          <w:color w:val="000000" w:themeColor="text1"/>
          <w:sz w:val="24"/>
        </w:rPr>
        <w:t xml:space="preserve"> </w:t>
      </w:r>
      <w:hyperlink r:id="rId7" w:history="1">
        <w:r w:rsidR="005D7FDC" w:rsidRPr="000620A1">
          <w:rPr>
            <w:rStyle w:val="Hyperlink"/>
            <w:rFonts w:asciiTheme="minorHAnsi" w:hAnsiTheme="minorHAnsi" w:cstheme="minorHAnsi"/>
            <w:sz w:val="24"/>
          </w:rPr>
          <w:t>https://grants.nih.gov/grants/forms/biosketch.htm</w:t>
        </w:r>
      </w:hyperlink>
      <w:r w:rsidR="00954EBE" w:rsidRPr="00650080">
        <w:rPr>
          <w:rFonts w:asciiTheme="minorHAnsi" w:hAnsiTheme="minorHAnsi" w:cstheme="minorHAnsi"/>
          <w:color w:val="000000" w:themeColor="text1"/>
          <w:sz w:val="24"/>
        </w:rPr>
        <w:t xml:space="preserve"> </w:t>
      </w:r>
    </w:p>
    <w:p w14:paraId="3BA32BE6" w14:textId="2AE49209" w:rsidR="0070214C" w:rsidRPr="00650080" w:rsidRDefault="005D7FDC" w:rsidP="00260D12">
      <w:pPr>
        <w:pStyle w:val="ListParagraph"/>
        <w:widowControl w:val="0"/>
        <w:numPr>
          <w:ilvl w:val="0"/>
          <w:numId w:val="12"/>
        </w:numPr>
        <w:shd w:val="clear" w:color="auto" w:fill="FFFFFF" w:themeFill="background1"/>
        <w:snapToGrid/>
        <w:spacing w:after="0"/>
        <w:ind w:left="720" w:hanging="270"/>
        <w:jc w:val="left"/>
        <w:rPr>
          <w:rFonts w:asciiTheme="minorHAnsi" w:hAnsiTheme="minorHAnsi" w:cstheme="minorHAnsi"/>
          <w:color w:val="000000" w:themeColor="text1"/>
          <w:sz w:val="24"/>
        </w:rPr>
      </w:pPr>
      <w:r>
        <w:rPr>
          <w:rFonts w:asciiTheme="minorHAnsi" w:hAnsiTheme="minorHAnsi" w:cstheme="minorHAnsi"/>
          <w:b/>
          <w:color w:val="000000" w:themeColor="text1"/>
          <w:sz w:val="24"/>
        </w:rPr>
        <w:t>S</w:t>
      </w:r>
      <w:r w:rsidR="00D8271E" w:rsidRPr="005D7FDC">
        <w:rPr>
          <w:rFonts w:asciiTheme="minorHAnsi" w:hAnsiTheme="minorHAnsi" w:cstheme="minorHAnsi"/>
          <w:b/>
          <w:color w:val="000000" w:themeColor="text1"/>
          <w:sz w:val="24"/>
        </w:rPr>
        <w:t>ection A</w:t>
      </w:r>
      <w:r w:rsidR="00D8271E" w:rsidRPr="00650080">
        <w:rPr>
          <w:rFonts w:asciiTheme="minorHAnsi" w:hAnsiTheme="minorHAnsi" w:cstheme="minorHAnsi"/>
          <w:color w:val="000000" w:themeColor="text1"/>
          <w:sz w:val="24"/>
        </w:rPr>
        <w:t xml:space="preserve">, personal statement </w:t>
      </w:r>
      <w:r w:rsidR="004E779B" w:rsidRPr="00650080">
        <w:rPr>
          <w:rFonts w:asciiTheme="minorHAnsi" w:hAnsiTheme="minorHAnsi" w:cstheme="minorHAnsi"/>
          <w:color w:val="000000" w:themeColor="text1"/>
          <w:sz w:val="24"/>
        </w:rPr>
        <w:t>should include</w:t>
      </w:r>
      <w:r w:rsidR="00D8271E" w:rsidRPr="00650080">
        <w:rPr>
          <w:rFonts w:asciiTheme="minorHAnsi" w:hAnsiTheme="minorHAnsi" w:cstheme="minorHAnsi"/>
          <w:color w:val="000000" w:themeColor="text1"/>
          <w:sz w:val="24"/>
        </w:rPr>
        <w:t xml:space="preserve"> how </w:t>
      </w:r>
      <w:r>
        <w:rPr>
          <w:rFonts w:asciiTheme="minorHAnsi" w:hAnsiTheme="minorHAnsi" w:cstheme="minorHAnsi"/>
          <w:color w:val="000000" w:themeColor="text1"/>
          <w:sz w:val="24"/>
        </w:rPr>
        <w:t>you</w:t>
      </w:r>
      <w:r w:rsidR="00D8271E" w:rsidRPr="00650080">
        <w:rPr>
          <w:rFonts w:asciiTheme="minorHAnsi" w:hAnsiTheme="minorHAnsi" w:cstheme="minorHAnsi"/>
          <w:color w:val="000000" w:themeColor="text1"/>
          <w:sz w:val="24"/>
        </w:rPr>
        <w:t xml:space="preserve"> foresee </w:t>
      </w:r>
      <w:r>
        <w:rPr>
          <w:rFonts w:asciiTheme="minorHAnsi" w:hAnsiTheme="minorHAnsi" w:cstheme="minorHAnsi"/>
          <w:color w:val="000000" w:themeColor="text1"/>
          <w:sz w:val="24"/>
        </w:rPr>
        <w:t>your</w:t>
      </w:r>
      <w:r w:rsidR="00D8271E" w:rsidRPr="00650080">
        <w:rPr>
          <w:rFonts w:asciiTheme="minorHAnsi" w:hAnsiTheme="minorHAnsi" w:cstheme="minorHAnsi"/>
          <w:color w:val="000000" w:themeColor="text1"/>
          <w:sz w:val="24"/>
        </w:rPr>
        <w:t xml:space="preserve"> training benefiting from the GPTP activities and how </w:t>
      </w:r>
      <w:r w:rsidR="000617CA">
        <w:rPr>
          <w:rFonts w:asciiTheme="minorHAnsi" w:hAnsiTheme="minorHAnsi" w:cstheme="minorHAnsi"/>
          <w:color w:val="000000" w:themeColor="text1"/>
          <w:sz w:val="24"/>
        </w:rPr>
        <w:t>you</w:t>
      </w:r>
      <w:r w:rsidR="00D8271E" w:rsidRPr="00650080">
        <w:rPr>
          <w:rFonts w:asciiTheme="minorHAnsi" w:hAnsiTheme="minorHAnsi" w:cstheme="minorHAnsi"/>
          <w:color w:val="000000" w:themeColor="text1"/>
          <w:sz w:val="24"/>
        </w:rPr>
        <w:t xml:space="preserve"> envision engaging in that training</w:t>
      </w:r>
    </w:p>
    <w:p w14:paraId="5D861458" w14:textId="34BD8EB9" w:rsidR="005D7FDC" w:rsidRDefault="005D7FDC" w:rsidP="00260D12">
      <w:pPr>
        <w:pStyle w:val="ListParagraph"/>
        <w:widowControl w:val="0"/>
        <w:numPr>
          <w:ilvl w:val="0"/>
          <w:numId w:val="12"/>
        </w:numPr>
        <w:shd w:val="clear" w:color="auto" w:fill="FFFFFF" w:themeFill="background1"/>
        <w:snapToGrid/>
        <w:spacing w:after="0"/>
        <w:ind w:left="720" w:hanging="270"/>
        <w:jc w:val="left"/>
        <w:rPr>
          <w:rFonts w:asciiTheme="minorHAnsi" w:hAnsiTheme="minorHAnsi" w:cstheme="minorHAnsi"/>
          <w:color w:val="000000" w:themeColor="text1"/>
          <w:sz w:val="24"/>
        </w:rPr>
      </w:pPr>
      <w:r>
        <w:rPr>
          <w:rFonts w:asciiTheme="minorHAnsi" w:hAnsiTheme="minorHAnsi" w:cstheme="minorHAnsi"/>
          <w:b/>
          <w:color w:val="000000" w:themeColor="text1"/>
          <w:sz w:val="24"/>
        </w:rPr>
        <w:t>S</w:t>
      </w:r>
      <w:r w:rsidR="00D8271E" w:rsidRPr="005D7FDC">
        <w:rPr>
          <w:rFonts w:asciiTheme="minorHAnsi" w:hAnsiTheme="minorHAnsi" w:cstheme="minorHAnsi"/>
          <w:b/>
          <w:color w:val="000000" w:themeColor="text1"/>
          <w:sz w:val="24"/>
        </w:rPr>
        <w:t>ection B</w:t>
      </w:r>
      <w:r w:rsidR="00D8271E" w:rsidRPr="00650080">
        <w:rPr>
          <w:rFonts w:asciiTheme="minorHAnsi" w:hAnsiTheme="minorHAnsi" w:cstheme="minorHAnsi"/>
          <w:color w:val="000000" w:themeColor="text1"/>
          <w:sz w:val="24"/>
        </w:rPr>
        <w:t>, position</w:t>
      </w:r>
      <w:r w:rsidR="004E779B" w:rsidRPr="00650080">
        <w:rPr>
          <w:rFonts w:asciiTheme="minorHAnsi" w:hAnsiTheme="minorHAnsi" w:cstheme="minorHAnsi"/>
          <w:color w:val="000000" w:themeColor="text1"/>
          <w:sz w:val="24"/>
        </w:rPr>
        <w:t>s</w:t>
      </w:r>
      <w:r w:rsidR="00D8271E" w:rsidRPr="00650080">
        <w:rPr>
          <w:rFonts w:asciiTheme="minorHAnsi" w:hAnsiTheme="minorHAnsi" w:cstheme="minorHAnsi"/>
          <w:color w:val="000000" w:themeColor="text1"/>
          <w:sz w:val="24"/>
        </w:rPr>
        <w:t xml:space="preserve"> </w:t>
      </w:r>
      <w:r w:rsidR="004E779B" w:rsidRPr="00650080">
        <w:rPr>
          <w:rFonts w:asciiTheme="minorHAnsi" w:hAnsiTheme="minorHAnsi" w:cstheme="minorHAnsi"/>
          <w:color w:val="000000" w:themeColor="text1"/>
          <w:sz w:val="24"/>
        </w:rPr>
        <w:t>should</w:t>
      </w:r>
      <w:r w:rsidR="00D8271E" w:rsidRPr="00650080">
        <w:rPr>
          <w:rFonts w:asciiTheme="minorHAnsi" w:hAnsiTheme="minorHAnsi" w:cstheme="minorHAnsi"/>
          <w:color w:val="000000" w:themeColor="text1"/>
          <w:sz w:val="24"/>
        </w:rPr>
        <w:t xml:space="preserve"> include any non-coursework activities since matriculating at Emory. </w:t>
      </w:r>
    </w:p>
    <w:p w14:paraId="51AF4BD4" w14:textId="066F58E3" w:rsidR="007B51AA" w:rsidRPr="005D7FDC" w:rsidRDefault="007B51AA" w:rsidP="00260D12">
      <w:pPr>
        <w:pStyle w:val="ListParagraph"/>
        <w:widowControl w:val="0"/>
        <w:numPr>
          <w:ilvl w:val="0"/>
          <w:numId w:val="12"/>
        </w:numPr>
        <w:shd w:val="clear" w:color="auto" w:fill="FFFFFF" w:themeFill="background1"/>
        <w:snapToGrid/>
        <w:spacing w:after="0"/>
        <w:ind w:left="720" w:hanging="270"/>
        <w:jc w:val="left"/>
        <w:rPr>
          <w:rFonts w:asciiTheme="minorHAnsi" w:hAnsiTheme="minorHAnsi" w:cstheme="minorHAnsi"/>
          <w:color w:val="000000" w:themeColor="text1"/>
          <w:sz w:val="24"/>
        </w:rPr>
      </w:pPr>
      <w:r>
        <w:rPr>
          <w:rFonts w:asciiTheme="minorHAnsi" w:hAnsiTheme="minorHAnsi" w:cstheme="minorHAnsi"/>
          <w:b/>
          <w:color w:val="000000" w:themeColor="text1"/>
          <w:sz w:val="24"/>
        </w:rPr>
        <w:t xml:space="preserve">Section D, </w:t>
      </w:r>
      <w:r w:rsidRPr="007B51AA">
        <w:rPr>
          <w:rFonts w:asciiTheme="minorHAnsi" w:hAnsiTheme="minorHAnsi" w:cstheme="minorHAnsi"/>
          <w:bCs/>
          <w:color w:val="000000" w:themeColor="text1"/>
          <w:sz w:val="24"/>
        </w:rPr>
        <w:t xml:space="preserve">instead of grades, please </w:t>
      </w:r>
      <w:r>
        <w:rPr>
          <w:rFonts w:asciiTheme="minorHAnsi" w:hAnsiTheme="minorHAnsi" w:cstheme="minorHAnsi"/>
          <w:bCs/>
          <w:color w:val="000000" w:themeColor="text1"/>
          <w:sz w:val="24"/>
        </w:rPr>
        <w:t>state</w:t>
      </w:r>
      <w:r>
        <w:rPr>
          <w:rFonts w:asciiTheme="minorHAnsi" w:hAnsiTheme="minorHAnsi" w:cstheme="minorHAnsi"/>
          <w:color w:val="000000" w:themeColor="text1"/>
          <w:sz w:val="24"/>
        </w:rPr>
        <w:t xml:space="preserve"> that you will participate in all Fall 2025 sessions of NIH’s </w:t>
      </w:r>
      <w:r>
        <w:rPr>
          <w:rFonts w:asciiTheme="minorHAnsi" w:hAnsiTheme="minorHAnsi" w:cstheme="minorHAnsi"/>
          <w:i/>
          <w:iCs/>
          <w:color w:val="000000" w:themeColor="text1"/>
          <w:sz w:val="24"/>
        </w:rPr>
        <w:t>Becoming a Resilient Scientist series (receive certificate of completio</w:t>
      </w:r>
      <w:r w:rsidR="0071615A">
        <w:rPr>
          <w:rFonts w:asciiTheme="minorHAnsi" w:hAnsiTheme="minorHAnsi" w:cstheme="minorHAnsi"/>
          <w:i/>
          <w:iCs/>
          <w:color w:val="000000" w:themeColor="text1"/>
          <w:sz w:val="24"/>
        </w:rPr>
        <w:t>n by end of calendar year)</w:t>
      </w:r>
    </w:p>
    <w:p w14:paraId="2C46CA77" w14:textId="2DA14889" w:rsidR="005D7FDC" w:rsidRDefault="005D7FDC" w:rsidP="00954EBE">
      <w:pPr>
        <w:pStyle w:val="ListParagraph"/>
        <w:numPr>
          <w:ilvl w:val="0"/>
          <w:numId w:val="6"/>
        </w:numPr>
        <w:spacing w:after="40"/>
        <w:rPr>
          <w:rFonts w:asciiTheme="minorHAnsi" w:hAnsiTheme="minorHAnsi" w:cstheme="minorHAnsi"/>
          <w:b/>
          <w:color w:val="C00000"/>
          <w:sz w:val="24"/>
        </w:rPr>
      </w:pPr>
      <w:r>
        <w:rPr>
          <w:rFonts w:asciiTheme="minorHAnsi" w:hAnsiTheme="minorHAnsi" w:cstheme="minorHAnsi"/>
          <w:b/>
          <w:color w:val="C00000"/>
          <w:sz w:val="24"/>
        </w:rPr>
        <w:t xml:space="preserve">Emory transcript, </w:t>
      </w:r>
      <w:r>
        <w:rPr>
          <w:rFonts w:asciiTheme="minorHAnsi" w:hAnsiTheme="minorHAnsi" w:cstheme="minorHAnsi"/>
          <w:color w:val="000000" w:themeColor="text1"/>
          <w:sz w:val="24"/>
        </w:rPr>
        <w:t>unofficial version</w:t>
      </w:r>
    </w:p>
    <w:p w14:paraId="5F8A0471" w14:textId="52E13C90" w:rsidR="00D8271E" w:rsidRDefault="00954EBE" w:rsidP="00EC4025">
      <w:pPr>
        <w:pStyle w:val="ListParagraph"/>
        <w:numPr>
          <w:ilvl w:val="0"/>
          <w:numId w:val="6"/>
        </w:numPr>
        <w:spacing w:after="40"/>
        <w:rPr>
          <w:rFonts w:asciiTheme="minorHAnsi" w:hAnsiTheme="minorHAnsi" w:cstheme="minorHAnsi"/>
          <w:b/>
          <w:color w:val="C00000"/>
          <w:sz w:val="24"/>
        </w:rPr>
      </w:pPr>
      <w:r w:rsidRPr="00650080">
        <w:rPr>
          <w:rFonts w:asciiTheme="minorHAnsi" w:hAnsiTheme="minorHAnsi" w:cstheme="minorHAnsi"/>
          <w:b/>
          <w:color w:val="C00000"/>
          <w:sz w:val="24"/>
        </w:rPr>
        <w:t>Completed</w:t>
      </w:r>
      <w:r w:rsidR="006B781D">
        <w:rPr>
          <w:rFonts w:asciiTheme="minorHAnsi" w:hAnsiTheme="minorHAnsi" w:cstheme="minorHAnsi"/>
          <w:b/>
          <w:color w:val="C00000"/>
          <w:sz w:val="24"/>
        </w:rPr>
        <w:t xml:space="preserve"> and signed</w:t>
      </w:r>
      <w:r w:rsidRPr="00650080">
        <w:rPr>
          <w:rFonts w:asciiTheme="minorHAnsi" w:hAnsiTheme="minorHAnsi" w:cstheme="minorHAnsi"/>
          <w:b/>
          <w:color w:val="C00000"/>
          <w:sz w:val="24"/>
        </w:rPr>
        <w:t xml:space="preserve"> mentor-mentee compact</w:t>
      </w:r>
      <w:r w:rsidR="000617CA">
        <w:rPr>
          <w:rFonts w:asciiTheme="minorHAnsi" w:hAnsiTheme="minorHAnsi" w:cstheme="minorHAnsi"/>
          <w:b/>
          <w:color w:val="C00000"/>
          <w:sz w:val="24"/>
        </w:rPr>
        <w:t>*</w:t>
      </w:r>
    </w:p>
    <w:p w14:paraId="1848226B" w14:textId="69E6944D" w:rsidR="00D8271E" w:rsidRPr="00650080" w:rsidRDefault="00D8271E" w:rsidP="00D614E1">
      <w:pPr>
        <w:widowControl w:val="0"/>
        <w:shd w:val="clear" w:color="auto" w:fill="FFFFFF" w:themeFill="background1"/>
        <w:rPr>
          <w:rFonts w:asciiTheme="minorHAnsi" w:hAnsiTheme="minorHAnsi" w:cstheme="minorHAnsi"/>
          <w:color w:val="C00000"/>
        </w:rPr>
      </w:pPr>
      <w:r w:rsidRPr="00650080">
        <w:rPr>
          <w:rFonts w:asciiTheme="minorHAnsi" w:hAnsiTheme="minorHAnsi" w:cstheme="minorHAnsi"/>
          <w:b/>
          <w:bCs/>
          <w:color w:val="C00000"/>
        </w:rPr>
        <w:lastRenderedPageBreak/>
        <w:t xml:space="preserve">Mentor should </w:t>
      </w:r>
      <w:r w:rsidR="000617CA">
        <w:rPr>
          <w:rFonts w:asciiTheme="minorHAnsi" w:hAnsiTheme="minorHAnsi" w:cstheme="minorHAnsi"/>
          <w:b/>
          <w:bCs/>
          <w:color w:val="C00000"/>
        </w:rPr>
        <w:t xml:space="preserve">prepare </w:t>
      </w:r>
      <w:r w:rsidR="0060214F">
        <w:rPr>
          <w:rFonts w:asciiTheme="minorHAnsi" w:hAnsiTheme="minorHAnsi" w:cstheme="minorHAnsi"/>
          <w:b/>
          <w:bCs/>
          <w:color w:val="C00000"/>
        </w:rPr>
        <w:t xml:space="preserve">items 4-6, compile into a single PDF </w:t>
      </w:r>
      <w:r w:rsidR="000617CA">
        <w:rPr>
          <w:rFonts w:asciiTheme="minorHAnsi" w:hAnsiTheme="minorHAnsi" w:cstheme="minorHAnsi"/>
          <w:b/>
          <w:bCs/>
          <w:color w:val="C00000"/>
        </w:rPr>
        <w:t xml:space="preserve">and </w:t>
      </w:r>
      <w:r w:rsidRPr="00650080">
        <w:rPr>
          <w:rFonts w:asciiTheme="minorHAnsi" w:hAnsiTheme="minorHAnsi" w:cstheme="minorHAnsi"/>
          <w:b/>
          <w:bCs/>
          <w:color w:val="C00000"/>
        </w:rPr>
        <w:t>upload:</w:t>
      </w:r>
    </w:p>
    <w:p w14:paraId="7F9B4BBA" w14:textId="54621B29" w:rsidR="004E779B" w:rsidRPr="00650080" w:rsidRDefault="004E779B" w:rsidP="00D8271E">
      <w:pPr>
        <w:pStyle w:val="ListParagraph"/>
        <w:numPr>
          <w:ilvl w:val="0"/>
          <w:numId w:val="6"/>
        </w:numPr>
        <w:snapToGrid/>
        <w:spacing w:after="0"/>
        <w:jc w:val="left"/>
        <w:rPr>
          <w:rFonts w:asciiTheme="minorHAnsi" w:eastAsia="Times New Roman" w:hAnsiTheme="minorHAnsi" w:cstheme="minorHAnsi"/>
          <w:b/>
          <w:color w:val="C00000"/>
          <w:sz w:val="24"/>
        </w:rPr>
      </w:pPr>
      <w:r w:rsidRPr="00650080">
        <w:rPr>
          <w:rFonts w:asciiTheme="minorHAnsi" w:hAnsiTheme="minorHAnsi" w:cstheme="minorHAnsi"/>
          <w:b/>
          <w:bCs/>
          <w:color w:val="C00000"/>
          <w:sz w:val="24"/>
        </w:rPr>
        <w:t>NIH non-fellowship</w:t>
      </w:r>
      <w:r w:rsidR="001D034C" w:rsidRPr="00650080">
        <w:rPr>
          <w:rFonts w:asciiTheme="minorHAnsi" w:hAnsiTheme="minorHAnsi" w:cstheme="minorHAnsi"/>
          <w:b/>
          <w:bCs/>
          <w:color w:val="C00000"/>
          <w:sz w:val="24"/>
        </w:rPr>
        <w:t xml:space="preserve"> </w:t>
      </w:r>
      <w:proofErr w:type="spellStart"/>
      <w:r w:rsidR="001D034C" w:rsidRPr="00650080">
        <w:rPr>
          <w:rFonts w:asciiTheme="minorHAnsi" w:hAnsiTheme="minorHAnsi" w:cstheme="minorHAnsi"/>
          <w:b/>
          <w:bCs/>
          <w:color w:val="C00000"/>
          <w:sz w:val="24"/>
        </w:rPr>
        <w:t>Biosketch</w:t>
      </w:r>
      <w:proofErr w:type="spellEnd"/>
      <w:r w:rsidR="00D8271E" w:rsidRPr="00650080">
        <w:rPr>
          <w:rFonts w:asciiTheme="minorHAnsi" w:hAnsiTheme="minorHAnsi" w:cstheme="minorHAnsi"/>
          <w:b/>
          <w:bCs/>
          <w:color w:val="C00000"/>
          <w:sz w:val="24"/>
        </w:rPr>
        <w:t xml:space="preserve"> </w:t>
      </w:r>
    </w:p>
    <w:p w14:paraId="03B51137" w14:textId="5C2B3AFB" w:rsidR="004E779B" w:rsidRPr="005D7FDC" w:rsidRDefault="004E779B" w:rsidP="00260D12">
      <w:pPr>
        <w:pStyle w:val="ListParagraph"/>
        <w:widowControl w:val="0"/>
        <w:numPr>
          <w:ilvl w:val="1"/>
          <w:numId w:val="14"/>
        </w:numPr>
        <w:shd w:val="clear" w:color="auto" w:fill="FFFFFF" w:themeFill="background1"/>
        <w:snapToGrid/>
        <w:spacing w:after="0"/>
        <w:ind w:left="720" w:hanging="270"/>
        <w:jc w:val="left"/>
        <w:rPr>
          <w:rFonts w:asciiTheme="minorHAnsi" w:hAnsiTheme="minorHAnsi" w:cstheme="minorHAnsi"/>
          <w:color w:val="000000" w:themeColor="text1"/>
          <w:sz w:val="24"/>
        </w:rPr>
      </w:pPr>
      <w:r w:rsidRPr="005D7FDC">
        <w:rPr>
          <w:rFonts w:asciiTheme="minorHAnsi" w:hAnsiTheme="minorHAnsi" w:cstheme="minorHAnsi"/>
          <w:color w:val="000000" w:themeColor="text1"/>
          <w:sz w:val="24"/>
        </w:rPr>
        <w:t xml:space="preserve">Use current form and instructions at top of  </w:t>
      </w:r>
      <w:hyperlink r:id="rId8" w:history="1">
        <w:r w:rsidRPr="005D7FDC">
          <w:rPr>
            <w:rStyle w:val="Hyperlink"/>
            <w:rFonts w:asciiTheme="minorHAnsi" w:hAnsiTheme="minorHAnsi" w:cstheme="minorHAnsi"/>
            <w:sz w:val="24"/>
          </w:rPr>
          <w:t>https://grants.nih.gov/grants/forms/biosketch.htm</w:t>
        </w:r>
      </w:hyperlink>
      <w:r w:rsidRPr="005D7FDC">
        <w:rPr>
          <w:rFonts w:asciiTheme="minorHAnsi" w:hAnsiTheme="minorHAnsi" w:cstheme="minorHAnsi"/>
          <w:color w:val="833C0B" w:themeColor="accent2" w:themeShade="80"/>
          <w:sz w:val="24"/>
        </w:rPr>
        <w:t xml:space="preserve"> </w:t>
      </w:r>
    </w:p>
    <w:p w14:paraId="2E915FB4" w14:textId="703483DF" w:rsidR="00695AE4" w:rsidRPr="00695AE4" w:rsidRDefault="004E779B" w:rsidP="00260D12">
      <w:pPr>
        <w:pStyle w:val="ListParagraph"/>
        <w:numPr>
          <w:ilvl w:val="0"/>
          <w:numId w:val="14"/>
        </w:numPr>
        <w:ind w:left="720" w:hanging="270"/>
        <w:rPr>
          <w:rFonts w:asciiTheme="minorHAnsi" w:hAnsiTheme="minorHAnsi" w:cstheme="minorHAnsi"/>
          <w:sz w:val="24"/>
        </w:rPr>
      </w:pPr>
      <w:r w:rsidRPr="005D7FDC">
        <w:rPr>
          <w:rFonts w:asciiTheme="minorHAnsi" w:hAnsiTheme="minorHAnsi" w:cstheme="minorHAnsi"/>
          <w:b/>
          <w:color w:val="000000"/>
          <w:sz w:val="24"/>
        </w:rPr>
        <w:t>Section A</w:t>
      </w:r>
      <w:r w:rsidR="005D7FDC">
        <w:rPr>
          <w:rFonts w:asciiTheme="minorHAnsi" w:hAnsiTheme="minorHAnsi" w:cstheme="minorHAnsi"/>
          <w:color w:val="000000"/>
          <w:sz w:val="24"/>
        </w:rPr>
        <w:t>,</w:t>
      </w:r>
      <w:r w:rsidRPr="005D7FDC">
        <w:rPr>
          <w:rFonts w:asciiTheme="minorHAnsi" w:hAnsiTheme="minorHAnsi" w:cstheme="minorHAnsi"/>
          <w:color w:val="000000"/>
          <w:sz w:val="24"/>
        </w:rPr>
        <w:t xml:space="preserve"> </w:t>
      </w:r>
      <w:proofErr w:type="gramStart"/>
      <w:r w:rsidRPr="005D7FDC">
        <w:rPr>
          <w:rFonts w:asciiTheme="minorHAnsi" w:hAnsiTheme="minorHAnsi" w:cstheme="minorHAnsi"/>
          <w:color w:val="000000"/>
          <w:sz w:val="24"/>
        </w:rPr>
        <w:t>In</w:t>
      </w:r>
      <w:proofErr w:type="gramEnd"/>
      <w:r w:rsidRPr="005D7FDC">
        <w:rPr>
          <w:rFonts w:asciiTheme="minorHAnsi" w:hAnsiTheme="minorHAnsi" w:cstheme="minorHAnsi"/>
          <w:color w:val="000000"/>
          <w:sz w:val="24"/>
        </w:rPr>
        <w:t xml:space="preserve"> explaining why you are well suited to be a GPTP mentor, please </w:t>
      </w:r>
      <w:r w:rsidR="00D8271E" w:rsidRPr="005D7FDC">
        <w:rPr>
          <w:rFonts w:asciiTheme="minorHAnsi" w:hAnsiTheme="minorHAnsi" w:cstheme="minorHAnsi"/>
          <w:color w:val="000000"/>
          <w:sz w:val="24"/>
        </w:rPr>
        <w:t>convey mentoring philosophy, </w:t>
      </w:r>
      <w:r w:rsidR="00D8271E" w:rsidRPr="005D7FDC">
        <w:rPr>
          <w:rFonts w:asciiTheme="minorHAnsi" w:hAnsiTheme="minorHAnsi" w:cstheme="minorHAnsi"/>
          <w:bCs/>
          <w:color w:val="000000"/>
          <w:sz w:val="24"/>
        </w:rPr>
        <w:t xml:space="preserve">mentoring/training history, </w:t>
      </w:r>
      <w:r w:rsidR="0055778F">
        <w:rPr>
          <w:rFonts w:asciiTheme="minorHAnsi" w:hAnsiTheme="minorHAnsi" w:cstheme="minorHAnsi"/>
          <w:bCs/>
          <w:color w:val="000000"/>
          <w:sz w:val="24"/>
        </w:rPr>
        <w:t xml:space="preserve">participation in both teaching and service in the GMB program, </w:t>
      </w:r>
      <w:r w:rsidR="00D8271E" w:rsidRPr="005D7FDC">
        <w:rPr>
          <w:rFonts w:asciiTheme="minorHAnsi" w:hAnsiTheme="minorHAnsi" w:cstheme="minorHAnsi"/>
          <w:bCs/>
          <w:color w:val="000000"/>
          <w:sz w:val="24"/>
        </w:rPr>
        <w:t xml:space="preserve">and </w:t>
      </w:r>
      <w:r w:rsidR="00714589">
        <w:rPr>
          <w:rFonts w:asciiTheme="minorHAnsi" w:hAnsiTheme="minorHAnsi" w:cstheme="minorHAnsi"/>
          <w:bCs/>
          <w:color w:val="000000"/>
          <w:sz w:val="24"/>
        </w:rPr>
        <w:t xml:space="preserve">your contributions to </w:t>
      </w:r>
      <w:r w:rsidR="001A66CB">
        <w:rPr>
          <w:rFonts w:asciiTheme="minorHAnsi" w:hAnsiTheme="minorHAnsi" w:cstheme="minorHAnsi"/>
          <w:color w:val="000000"/>
          <w:sz w:val="24"/>
        </w:rPr>
        <w:t>broad student engagement and belonging</w:t>
      </w:r>
      <w:r w:rsidR="000617CA">
        <w:rPr>
          <w:rFonts w:asciiTheme="minorHAnsi" w:hAnsiTheme="minorHAnsi" w:cstheme="minorHAnsi"/>
          <w:color w:val="000000"/>
          <w:sz w:val="24"/>
        </w:rPr>
        <w:t xml:space="preserve"> </w:t>
      </w:r>
      <w:r w:rsidR="00D8271E" w:rsidRPr="005D7FDC">
        <w:rPr>
          <w:rFonts w:asciiTheme="minorHAnsi" w:hAnsiTheme="minorHAnsi" w:cstheme="minorHAnsi"/>
          <w:color w:val="000000"/>
          <w:sz w:val="24"/>
        </w:rPr>
        <w:t xml:space="preserve">in </w:t>
      </w:r>
      <w:r w:rsidR="000617CA">
        <w:rPr>
          <w:rFonts w:asciiTheme="minorHAnsi" w:hAnsiTheme="minorHAnsi" w:cstheme="minorHAnsi"/>
          <w:color w:val="000000"/>
          <w:sz w:val="24"/>
        </w:rPr>
        <w:t xml:space="preserve">your </w:t>
      </w:r>
      <w:r w:rsidR="00D8271E" w:rsidRPr="005D7FDC">
        <w:rPr>
          <w:rFonts w:asciiTheme="minorHAnsi" w:hAnsiTheme="minorHAnsi" w:cstheme="minorHAnsi"/>
          <w:color w:val="000000"/>
          <w:sz w:val="24"/>
        </w:rPr>
        <w:t>laboratory and</w:t>
      </w:r>
      <w:r w:rsidR="001A66CB">
        <w:rPr>
          <w:rFonts w:asciiTheme="minorHAnsi" w:hAnsiTheme="minorHAnsi" w:cstheme="minorHAnsi"/>
          <w:color w:val="000000"/>
          <w:sz w:val="24"/>
        </w:rPr>
        <w:t>/or</w:t>
      </w:r>
      <w:r w:rsidR="00D8271E" w:rsidRPr="005D7FDC">
        <w:rPr>
          <w:rFonts w:asciiTheme="minorHAnsi" w:hAnsiTheme="minorHAnsi" w:cstheme="minorHAnsi"/>
          <w:color w:val="000000"/>
          <w:sz w:val="24"/>
        </w:rPr>
        <w:t xml:space="preserve"> </w:t>
      </w:r>
      <w:r w:rsidR="0070214C" w:rsidRPr="005D7FDC">
        <w:rPr>
          <w:rFonts w:asciiTheme="minorHAnsi" w:hAnsiTheme="minorHAnsi" w:cstheme="minorHAnsi"/>
          <w:color w:val="000000"/>
          <w:sz w:val="24"/>
        </w:rPr>
        <w:t xml:space="preserve">at </w:t>
      </w:r>
      <w:r w:rsidR="001A66CB">
        <w:rPr>
          <w:rFonts w:asciiTheme="minorHAnsi" w:hAnsiTheme="minorHAnsi" w:cstheme="minorHAnsi"/>
          <w:color w:val="000000"/>
          <w:sz w:val="24"/>
        </w:rPr>
        <w:t xml:space="preserve">the </w:t>
      </w:r>
      <w:r w:rsidR="00D8271E" w:rsidRPr="005D7FDC">
        <w:rPr>
          <w:rFonts w:asciiTheme="minorHAnsi" w:hAnsiTheme="minorHAnsi" w:cstheme="minorHAnsi"/>
          <w:color w:val="000000"/>
          <w:sz w:val="24"/>
        </w:rPr>
        <w:t>institution</w:t>
      </w:r>
      <w:r w:rsidR="000617CA">
        <w:rPr>
          <w:rFonts w:asciiTheme="minorHAnsi" w:hAnsiTheme="minorHAnsi" w:cstheme="minorHAnsi"/>
          <w:color w:val="000000"/>
          <w:sz w:val="24"/>
        </w:rPr>
        <w:t>al level.</w:t>
      </w:r>
    </w:p>
    <w:p w14:paraId="70F31967" w14:textId="248D62E5" w:rsidR="00D8271E" w:rsidRPr="00EA2151" w:rsidRDefault="00695AE4" w:rsidP="00260D12">
      <w:pPr>
        <w:pStyle w:val="ListParagraph"/>
        <w:numPr>
          <w:ilvl w:val="0"/>
          <w:numId w:val="14"/>
        </w:numPr>
        <w:ind w:left="720" w:hanging="270"/>
        <w:rPr>
          <w:rFonts w:asciiTheme="minorHAnsi" w:hAnsiTheme="minorHAnsi" w:cstheme="minorHAnsi"/>
          <w:sz w:val="24"/>
        </w:rPr>
      </w:pPr>
      <w:r>
        <w:rPr>
          <w:rFonts w:asciiTheme="minorHAnsi" w:hAnsiTheme="minorHAnsi" w:cstheme="minorHAnsi"/>
          <w:bCs/>
          <w:color w:val="000000"/>
          <w:sz w:val="24"/>
        </w:rPr>
        <w:t xml:space="preserve">Section B, </w:t>
      </w:r>
      <w:r w:rsidRPr="00695AE4">
        <w:rPr>
          <w:rFonts w:asciiTheme="minorHAnsi" w:hAnsiTheme="minorHAnsi" w:cstheme="minorHAnsi"/>
          <w:color w:val="000000" w:themeColor="text1"/>
          <w:sz w:val="24"/>
        </w:rPr>
        <w:t>if appropriate, be sure to list positions and activities supporting section A.</w:t>
      </w:r>
    </w:p>
    <w:p w14:paraId="164EE2C0" w14:textId="43AC226F" w:rsidR="004E779B" w:rsidRPr="00695AE4" w:rsidRDefault="009E5F47" w:rsidP="006A7309">
      <w:pPr>
        <w:pStyle w:val="ListParagraph"/>
        <w:widowControl w:val="0"/>
        <w:numPr>
          <w:ilvl w:val="0"/>
          <w:numId w:val="6"/>
        </w:numPr>
        <w:shd w:val="clear" w:color="auto" w:fill="FFFFFF" w:themeFill="background1"/>
        <w:snapToGrid/>
        <w:spacing w:after="0"/>
        <w:jc w:val="left"/>
        <w:rPr>
          <w:rFonts w:asciiTheme="minorHAnsi" w:hAnsiTheme="minorHAnsi" w:cstheme="minorHAnsi"/>
          <w:b/>
          <w:bCs/>
          <w:color w:val="C00000"/>
          <w:sz w:val="24"/>
        </w:rPr>
      </w:pPr>
      <w:r w:rsidRPr="00695AE4">
        <w:rPr>
          <w:rFonts w:asciiTheme="minorHAnsi" w:hAnsiTheme="minorHAnsi" w:cstheme="minorHAnsi"/>
          <w:b/>
          <w:bCs/>
          <w:color w:val="C00000"/>
          <w:sz w:val="24"/>
        </w:rPr>
        <w:t>A</w:t>
      </w:r>
      <w:r w:rsidR="001D034C" w:rsidRPr="00695AE4">
        <w:rPr>
          <w:rFonts w:asciiTheme="minorHAnsi" w:hAnsiTheme="minorHAnsi" w:cstheme="minorHAnsi"/>
          <w:b/>
          <w:bCs/>
          <w:color w:val="C00000"/>
          <w:sz w:val="24"/>
        </w:rPr>
        <w:t>ll current and pending</w:t>
      </w:r>
      <w:r w:rsidR="001D034C" w:rsidRPr="00695AE4">
        <w:rPr>
          <w:rFonts w:asciiTheme="minorHAnsi" w:hAnsiTheme="minorHAnsi" w:cstheme="minorHAnsi"/>
          <w:b/>
          <w:bCs/>
          <w:color w:val="C00000"/>
          <w:sz w:val="24"/>
          <w:u w:val="single"/>
        </w:rPr>
        <w:t xml:space="preserve"> </w:t>
      </w:r>
      <w:r w:rsidR="001D034C" w:rsidRPr="00695AE4">
        <w:rPr>
          <w:rFonts w:asciiTheme="minorHAnsi" w:hAnsiTheme="minorHAnsi" w:cstheme="minorHAnsi"/>
          <w:b/>
          <w:bCs/>
          <w:color w:val="C00000"/>
          <w:sz w:val="24"/>
        </w:rPr>
        <w:t>support</w:t>
      </w:r>
      <w:r w:rsidR="00DA0762" w:rsidRPr="00695AE4">
        <w:rPr>
          <w:rFonts w:asciiTheme="minorHAnsi" w:hAnsiTheme="minorHAnsi" w:cstheme="minorHAnsi"/>
          <w:color w:val="C00000"/>
          <w:sz w:val="24"/>
        </w:rPr>
        <w:t xml:space="preserve"> </w:t>
      </w:r>
    </w:p>
    <w:p w14:paraId="1A3C31BB" w14:textId="1F336390" w:rsidR="004E779B" w:rsidRPr="005D7FDC" w:rsidRDefault="004E779B" w:rsidP="00260D12">
      <w:pPr>
        <w:pStyle w:val="ListParagraph"/>
        <w:numPr>
          <w:ilvl w:val="0"/>
          <w:numId w:val="15"/>
        </w:numPr>
        <w:spacing w:after="40"/>
        <w:ind w:hanging="270"/>
        <w:rPr>
          <w:rFonts w:asciiTheme="minorHAnsi" w:hAnsiTheme="minorHAnsi" w:cstheme="minorHAnsi"/>
          <w:color w:val="000000" w:themeColor="text1"/>
          <w:sz w:val="24"/>
        </w:rPr>
      </w:pPr>
      <w:r w:rsidRPr="005D7FDC">
        <w:rPr>
          <w:rFonts w:asciiTheme="minorHAnsi" w:hAnsiTheme="minorHAnsi" w:cstheme="minorHAnsi"/>
          <w:color w:val="000000" w:themeColor="text1"/>
          <w:sz w:val="24"/>
        </w:rPr>
        <w:t xml:space="preserve">Use form and instructions </w:t>
      </w:r>
      <w:r w:rsidRPr="00810AE9">
        <w:rPr>
          <w:rFonts w:asciiTheme="minorHAnsi" w:hAnsiTheme="minorHAnsi" w:cstheme="minorHAnsi"/>
          <w:color w:val="000000" w:themeColor="text1"/>
          <w:sz w:val="24"/>
        </w:rPr>
        <w:t xml:space="preserve">at  </w:t>
      </w:r>
      <w:hyperlink r:id="rId9" w:history="1">
        <w:r w:rsidR="00810AE9" w:rsidRPr="00810AE9">
          <w:rPr>
            <w:rStyle w:val="Hyperlink"/>
            <w:rFonts w:asciiTheme="minorHAnsi" w:hAnsiTheme="minorHAnsi" w:cstheme="minorHAnsi"/>
            <w:sz w:val="24"/>
          </w:rPr>
          <w:t>https://grants.nih.gov/grants/forms/othersupport.htm</w:t>
        </w:r>
      </w:hyperlink>
    </w:p>
    <w:p w14:paraId="7FB901CA" w14:textId="77777777" w:rsidR="005D7FDC" w:rsidRPr="00810AE9" w:rsidRDefault="005D7FDC" w:rsidP="00260D12">
      <w:pPr>
        <w:pStyle w:val="ListParagraph"/>
        <w:numPr>
          <w:ilvl w:val="0"/>
          <w:numId w:val="15"/>
        </w:numPr>
        <w:spacing w:after="40"/>
        <w:ind w:hanging="270"/>
        <w:rPr>
          <w:rFonts w:asciiTheme="minorHAnsi" w:hAnsiTheme="minorHAnsi" w:cstheme="minorHAnsi"/>
          <w:color w:val="000000" w:themeColor="text1"/>
          <w:sz w:val="24"/>
        </w:rPr>
      </w:pPr>
      <w:r w:rsidRPr="00810AE9">
        <w:rPr>
          <w:rFonts w:asciiTheme="minorHAnsi" w:hAnsiTheme="minorHAnsi" w:cstheme="minorHAnsi"/>
          <w:color w:val="000000" w:themeColor="text1"/>
          <w:sz w:val="24"/>
        </w:rPr>
        <w:t>S</w:t>
      </w:r>
      <w:r w:rsidR="004E779B" w:rsidRPr="00810AE9">
        <w:rPr>
          <w:rFonts w:asciiTheme="minorHAnsi" w:hAnsiTheme="minorHAnsi" w:cstheme="minorHAnsi"/>
          <w:color w:val="000000" w:themeColor="text1"/>
          <w:sz w:val="24"/>
        </w:rPr>
        <w:t>ignature not required</w:t>
      </w:r>
    </w:p>
    <w:p w14:paraId="7B0D7890" w14:textId="769BA665" w:rsidR="00E74987" w:rsidRPr="005D7FDC" w:rsidRDefault="005D7FDC" w:rsidP="00260D12">
      <w:pPr>
        <w:pStyle w:val="ListParagraph"/>
        <w:numPr>
          <w:ilvl w:val="0"/>
          <w:numId w:val="15"/>
        </w:numPr>
        <w:spacing w:after="40"/>
        <w:ind w:hanging="270"/>
        <w:rPr>
          <w:rFonts w:asciiTheme="minorHAnsi" w:hAnsiTheme="minorHAnsi" w:cstheme="minorHAnsi"/>
          <w:color w:val="000000" w:themeColor="text1"/>
          <w:sz w:val="24"/>
          <w:u w:val="single"/>
        </w:rPr>
      </w:pPr>
      <w:r>
        <w:rPr>
          <w:rFonts w:asciiTheme="minorHAnsi" w:hAnsiTheme="minorHAnsi" w:cstheme="minorHAnsi"/>
          <w:color w:val="000000" w:themeColor="text1"/>
          <w:sz w:val="24"/>
        </w:rPr>
        <w:t>M</w:t>
      </w:r>
      <w:r w:rsidRPr="005D7FDC">
        <w:rPr>
          <w:rFonts w:asciiTheme="minorHAnsi" w:hAnsiTheme="minorHAnsi" w:cstheme="minorHAnsi"/>
          <w:color w:val="000000" w:themeColor="text1"/>
          <w:sz w:val="24"/>
        </w:rPr>
        <w:t xml:space="preserve">ay use </w:t>
      </w:r>
      <w:r w:rsidR="00E74987" w:rsidRPr="005D7FDC">
        <w:rPr>
          <w:rFonts w:asciiTheme="minorHAnsi" w:hAnsiTheme="minorHAnsi" w:cstheme="minorHAnsi"/>
          <w:color w:val="000000" w:themeColor="text1"/>
          <w:sz w:val="24"/>
        </w:rPr>
        <w:t>recent document prepared by the RAS for RPRR or JIT</w:t>
      </w:r>
    </w:p>
    <w:p w14:paraId="0669F96E" w14:textId="6669F9C1" w:rsidR="00033EF5" w:rsidRPr="005D7FDC" w:rsidRDefault="00506ED4" w:rsidP="00260D12">
      <w:pPr>
        <w:pStyle w:val="ListParagraph"/>
        <w:numPr>
          <w:ilvl w:val="0"/>
          <w:numId w:val="15"/>
        </w:numPr>
        <w:spacing w:after="40"/>
        <w:ind w:hanging="270"/>
        <w:rPr>
          <w:rFonts w:asciiTheme="minorHAnsi" w:hAnsiTheme="minorHAnsi" w:cstheme="minorHAnsi"/>
          <w:color w:val="000000" w:themeColor="text1"/>
          <w:sz w:val="24"/>
          <w:u w:val="single"/>
        </w:rPr>
      </w:pPr>
      <w:r w:rsidRPr="005D7FDC">
        <w:rPr>
          <w:rFonts w:asciiTheme="minorHAnsi" w:hAnsiTheme="minorHAnsi" w:cstheme="minorHAnsi"/>
          <w:color w:val="000000" w:themeColor="text1"/>
          <w:sz w:val="24"/>
        </w:rPr>
        <w:t xml:space="preserve">If </w:t>
      </w:r>
      <w:r w:rsidR="001B040B">
        <w:rPr>
          <w:rFonts w:asciiTheme="minorHAnsi" w:hAnsiTheme="minorHAnsi" w:cstheme="minorHAnsi"/>
          <w:color w:val="000000" w:themeColor="text1"/>
          <w:sz w:val="24"/>
        </w:rPr>
        <w:t>no</w:t>
      </w:r>
      <w:r w:rsidRPr="005D7FDC">
        <w:rPr>
          <w:rFonts w:asciiTheme="minorHAnsi" w:hAnsiTheme="minorHAnsi" w:cstheme="minorHAnsi"/>
          <w:color w:val="000000" w:themeColor="text1"/>
          <w:sz w:val="24"/>
        </w:rPr>
        <w:t xml:space="preserve"> extramural funding, please briefly describe the funding plan for the student after T32 support</w:t>
      </w:r>
      <w:r w:rsidR="00650080" w:rsidRPr="005D7FDC">
        <w:rPr>
          <w:rFonts w:asciiTheme="minorHAnsi" w:hAnsiTheme="minorHAnsi" w:cstheme="minorHAnsi"/>
          <w:color w:val="000000" w:themeColor="text1"/>
        </w:rPr>
        <w:tab/>
      </w:r>
    </w:p>
    <w:p w14:paraId="0622A5FD" w14:textId="3C5ED70D" w:rsidR="005D7FDC" w:rsidRPr="005D7FDC" w:rsidRDefault="00650080" w:rsidP="00650080">
      <w:pPr>
        <w:pStyle w:val="ListParagraph"/>
        <w:widowControl w:val="0"/>
        <w:numPr>
          <w:ilvl w:val="0"/>
          <w:numId w:val="6"/>
        </w:numPr>
        <w:shd w:val="clear" w:color="auto" w:fill="FFFFFF" w:themeFill="background1"/>
        <w:snapToGrid/>
        <w:spacing w:after="0"/>
        <w:jc w:val="left"/>
        <w:rPr>
          <w:rFonts w:asciiTheme="minorHAnsi" w:hAnsiTheme="minorHAnsi" w:cstheme="minorHAnsi"/>
          <w:b/>
          <w:bCs/>
          <w:color w:val="000000" w:themeColor="text1"/>
          <w:sz w:val="24"/>
        </w:rPr>
      </w:pPr>
      <w:r w:rsidRPr="00D614E1">
        <w:rPr>
          <w:rFonts w:asciiTheme="minorHAnsi" w:hAnsiTheme="minorHAnsi" w:cstheme="minorHAnsi"/>
          <w:b/>
          <w:bCs/>
          <w:color w:val="C00000"/>
          <w:sz w:val="24"/>
        </w:rPr>
        <w:t xml:space="preserve">Completed </w:t>
      </w:r>
      <w:r w:rsidR="004A5925">
        <w:rPr>
          <w:rFonts w:asciiTheme="minorHAnsi" w:hAnsiTheme="minorHAnsi" w:cstheme="minorHAnsi"/>
          <w:b/>
          <w:bCs/>
          <w:color w:val="C00000"/>
          <w:sz w:val="24"/>
        </w:rPr>
        <w:t xml:space="preserve">GPTP </w:t>
      </w:r>
      <w:r w:rsidRPr="00D614E1">
        <w:rPr>
          <w:rFonts w:asciiTheme="minorHAnsi" w:hAnsiTheme="minorHAnsi" w:cstheme="minorHAnsi"/>
          <w:b/>
          <w:bCs/>
          <w:color w:val="C00000"/>
          <w:sz w:val="24"/>
        </w:rPr>
        <w:t xml:space="preserve">Nomination </w:t>
      </w:r>
      <w:r w:rsidR="00C5271A">
        <w:rPr>
          <w:rFonts w:asciiTheme="minorHAnsi" w:hAnsiTheme="minorHAnsi" w:cstheme="minorHAnsi"/>
          <w:b/>
          <w:bCs/>
          <w:color w:val="C00000"/>
          <w:sz w:val="24"/>
        </w:rPr>
        <w:t xml:space="preserve">in </w:t>
      </w:r>
      <w:proofErr w:type="spellStart"/>
      <w:r w:rsidR="00C5271A">
        <w:rPr>
          <w:rFonts w:asciiTheme="minorHAnsi" w:hAnsiTheme="minorHAnsi" w:cstheme="minorHAnsi"/>
          <w:b/>
          <w:bCs/>
          <w:color w:val="C00000"/>
          <w:sz w:val="24"/>
        </w:rPr>
        <w:t>InfoReady</w:t>
      </w:r>
      <w:proofErr w:type="spellEnd"/>
      <w:r w:rsidR="00C5271A">
        <w:rPr>
          <w:rFonts w:asciiTheme="minorHAnsi" w:hAnsiTheme="minorHAnsi" w:cstheme="minorHAnsi"/>
          <w:b/>
          <w:bCs/>
          <w:color w:val="C00000"/>
          <w:sz w:val="24"/>
        </w:rPr>
        <w:t xml:space="preserve"> system</w:t>
      </w:r>
    </w:p>
    <w:p w14:paraId="40FD8641" w14:textId="58F80CE1" w:rsidR="0070214C" w:rsidRPr="005D7FDC" w:rsidRDefault="005D7FDC" w:rsidP="005D7FDC">
      <w:pPr>
        <w:widowControl w:val="0"/>
        <w:shd w:val="clear" w:color="auto" w:fill="FFFFFF" w:themeFill="background1"/>
        <w:ind w:left="360"/>
        <w:rPr>
          <w:rFonts w:asciiTheme="minorHAnsi" w:hAnsiTheme="minorHAnsi" w:cstheme="minorHAnsi"/>
          <w:b/>
          <w:bCs/>
          <w:color w:val="000000" w:themeColor="text1"/>
        </w:rPr>
      </w:pPr>
      <w:r>
        <w:rPr>
          <w:rFonts w:asciiTheme="minorHAnsi" w:hAnsiTheme="minorHAnsi" w:cstheme="minorHAnsi"/>
          <w:color w:val="000000" w:themeColor="text1"/>
        </w:rPr>
        <w:t>The</w:t>
      </w:r>
      <w:r w:rsidR="00033EF5" w:rsidRPr="005D7FDC">
        <w:rPr>
          <w:rFonts w:asciiTheme="minorHAnsi" w:hAnsiTheme="minorHAnsi" w:cstheme="minorHAnsi"/>
          <w:color w:val="000000" w:themeColor="text1"/>
        </w:rPr>
        <w:t xml:space="preserve"> following questions </w:t>
      </w:r>
      <w:r>
        <w:rPr>
          <w:rFonts w:asciiTheme="minorHAnsi" w:hAnsiTheme="minorHAnsi" w:cstheme="minorHAnsi"/>
          <w:color w:val="000000" w:themeColor="text1"/>
        </w:rPr>
        <w:t xml:space="preserve">will require a response </w:t>
      </w:r>
      <w:r w:rsidR="00033EF5" w:rsidRPr="005D7FDC">
        <w:rPr>
          <w:rFonts w:asciiTheme="minorHAnsi" w:hAnsiTheme="minorHAnsi" w:cstheme="minorHAnsi"/>
          <w:color w:val="000000" w:themeColor="text1"/>
        </w:rPr>
        <w:t xml:space="preserve">in </w:t>
      </w:r>
      <w:r w:rsidR="00650080" w:rsidRPr="005D7FDC">
        <w:rPr>
          <w:rFonts w:asciiTheme="minorHAnsi" w:hAnsiTheme="minorHAnsi" w:cstheme="minorHAnsi"/>
          <w:color w:val="000000" w:themeColor="text1"/>
        </w:rPr>
        <w:t>short format</w:t>
      </w:r>
      <w:r w:rsidR="00810AE9">
        <w:rPr>
          <w:rFonts w:asciiTheme="minorHAnsi" w:hAnsiTheme="minorHAnsi" w:cstheme="minorHAnsi"/>
          <w:color w:val="000000" w:themeColor="text1"/>
        </w:rPr>
        <w:t xml:space="preserve"> (limit 2000 characters each)</w:t>
      </w:r>
      <w:r w:rsidR="0070214C" w:rsidRPr="005D7FDC">
        <w:rPr>
          <w:rFonts w:asciiTheme="minorHAnsi" w:hAnsiTheme="minorHAnsi" w:cstheme="minorHAnsi"/>
          <w:color w:val="000000" w:themeColor="text1"/>
        </w:rPr>
        <w:t>:</w:t>
      </w:r>
    </w:p>
    <w:p w14:paraId="5AD5AE2F" w14:textId="0325265B" w:rsidR="0070214C" w:rsidRPr="005D7FDC" w:rsidRDefault="005D7FDC" w:rsidP="00260D12">
      <w:pPr>
        <w:pStyle w:val="ListParagraph"/>
        <w:widowControl w:val="0"/>
        <w:numPr>
          <w:ilvl w:val="0"/>
          <w:numId w:val="11"/>
        </w:numPr>
        <w:shd w:val="clear" w:color="auto" w:fill="FFFFFF" w:themeFill="background1"/>
        <w:snapToGrid/>
        <w:spacing w:after="0"/>
        <w:ind w:hanging="270"/>
        <w:jc w:val="left"/>
        <w:rPr>
          <w:rFonts w:asciiTheme="minorHAnsi" w:hAnsiTheme="minorHAnsi" w:cstheme="minorHAnsi"/>
          <w:color w:val="000000" w:themeColor="text1"/>
          <w:sz w:val="24"/>
        </w:rPr>
      </w:pPr>
      <w:r w:rsidRPr="005D7FDC">
        <w:rPr>
          <w:rFonts w:asciiTheme="minorHAnsi" w:hAnsiTheme="minorHAnsi" w:cstheme="minorHAnsi"/>
          <w:color w:val="000000" w:themeColor="text1"/>
          <w:sz w:val="24"/>
        </w:rPr>
        <w:t>W</w:t>
      </w:r>
      <w:r w:rsidR="001D034C" w:rsidRPr="005D7FDC">
        <w:rPr>
          <w:rFonts w:asciiTheme="minorHAnsi" w:hAnsiTheme="minorHAnsi" w:cstheme="minorHAnsi"/>
          <w:color w:val="000000" w:themeColor="text1"/>
          <w:sz w:val="24"/>
        </w:rPr>
        <w:t xml:space="preserve">hy </w:t>
      </w:r>
      <w:r>
        <w:rPr>
          <w:rFonts w:asciiTheme="minorHAnsi" w:hAnsiTheme="minorHAnsi" w:cstheme="minorHAnsi"/>
          <w:color w:val="000000" w:themeColor="text1"/>
          <w:sz w:val="24"/>
        </w:rPr>
        <w:t xml:space="preserve">do you believe we </w:t>
      </w:r>
      <w:r w:rsidR="001D034C" w:rsidRPr="005D7FDC">
        <w:rPr>
          <w:rFonts w:asciiTheme="minorHAnsi" w:hAnsiTheme="minorHAnsi" w:cstheme="minorHAnsi"/>
          <w:color w:val="000000" w:themeColor="text1"/>
          <w:sz w:val="24"/>
        </w:rPr>
        <w:t xml:space="preserve">should </w:t>
      </w:r>
      <w:r>
        <w:rPr>
          <w:rFonts w:asciiTheme="minorHAnsi" w:hAnsiTheme="minorHAnsi" w:cstheme="minorHAnsi"/>
          <w:color w:val="000000" w:themeColor="text1"/>
          <w:sz w:val="24"/>
        </w:rPr>
        <w:t xml:space="preserve">appoint </w:t>
      </w:r>
      <w:r w:rsidR="006B781D">
        <w:rPr>
          <w:rFonts w:asciiTheme="minorHAnsi" w:hAnsiTheme="minorHAnsi" w:cstheme="minorHAnsi"/>
          <w:color w:val="000000" w:themeColor="text1"/>
          <w:sz w:val="24"/>
        </w:rPr>
        <w:t xml:space="preserve">the </w:t>
      </w:r>
      <w:r w:rsidR="001D034C" w:rsidRPr="005D7FDC">
        <w:rPr>
          <w:rFonts w:asciiTheme="minorHAnsi" w:hAnsiTheme="minorHAnsi" w:cstheme="minorHAnsi"/>
          <w:color w:val="000000" w:themeColor="text1"/>
          <w:sz w:val="24"/>
        </w:rPr>
        <w:t>student</w:t>
      </w:r>
      <w:r>
        <w:rPr>
          <w:rFonts w:asciiTheme="minorHAnsi" w:hAnsiTheme="minorHAnsi" w:cstheme="minorHAnsi"/>
          <w:color w:val="000000" w:themeColor="text1"/>
          <w:sz w:val="24"/>
        </w:rPr>
        <w:t xml:space="preserve"> to </w:t>
      </w:r>
      <w:r w:rsidR="006B781D">
        <w:rPr>
          <w:rFonts w:asciiTheme="minorHAnsi" w:hAnsiTheme="minorHAnsi" w:cstheme="minorHAnsi"/>
          <w:color w:val="000000" w:themeColor="text1"/>
          <w:sz w:val="24"/>
        </w:rPr>
        <w:t xml:space="preserve">the </w:t>
      </w:r>
      <w:r>
        <w:rPr>
          <w:rFonts w:asciiTheme="minorHAnsi" w:hAnsiTheme="minorHAnsi" w:cstheme="minorHAnsi"/>
          <w:color w:val="000000" w:themeColor="text1"/>
          <w:sz w:val="24"/>
        </w:rPr>
        <w:t>GPTP</w:t>
      </w:r>
      <w:r w:rsidR="00650080" w:rsidRPr="005D7FDC">
        <w:rPr>
          <w:rFonts w:asciiTheme="minorHAnsi" w:hAnsiTheme="minorHAnsi" w:cstheme="minorHAnsi"/>
          <w:color w:val="000000" w:themeColor="text1"/>
          <w:sz w:val="24"/>
        </w:rPr>
        <w:t>?</w:t>
      </w:r>
    </w:p>
    <w:p w14:paraId="4B7A494C" w14:textId="6FA79BA1" w:rsidR="0070214C" w:rsidRPr="005D7FDC" w:rsidRDefault="005D7FDC" w:rsidP="00260D12">
      <w:pPr>
        <w:pStyle w:val="ListParagraph"/>
        <w:widowControl w:val="0"/>
        <w:numPr>
          <w:ilvl w:val="0"/>
          <w:numId w:val="11"/>
        </w:numPr>
        <w:shd w:val="clear" w:color="auto" w:fill="FFFFFF" w:themeFill="background1"/>
        <w:snapToGrid/>
        <w:spacing w:after="0"/>
        <w:ind w:hanging="270"/>
        <w:jc w:val="left"/>
        <w:rPr>
          <w:rFonts w:asciiTheme="minorHAnsi" w:hAnsiTheme="minorHAnsi" w:cstheme="minorHAnsi"/>
          <w:color w:val="000000" w:themeColor="text1"/>
          <w:sz w:val="24"/>
        </w:rPr>
      </w:pPr>
      <w:r w:rsidRPr="005D7FDC">
        <w:rPr>
          <w:rFonts w:asciiTheme="minorHAnsi" w:hAnsiTheme="minorHAnsi" w:cstheme="minorHAnsi"/>
          <w:color w:val="000000" w:themeColor="text1"/>
          <w:sz w:val="24"/>
        </w:rPr>
        <w:t>H</w:t>
      </w:r>
      <w:r w:rsidR="0070214C" w:rsidRPr="005D7FDC">
        <w:rPr>
          <w:rFonts w:asciiTheme="minorHAnsi" w:hAnsiTheme="minorHAnsi" w:cstheme="minorHAnsi"/>
          <w:color w:val="000000" w:themeColor="text1"/>
          <w:sz w:val="24"/>
        </w:rPr>
        <w:t>ow you foresee the student’s training benefiting from the GPTP activities</w:t>
      </w:r>
      <w:r w:rsidR="00650080" w:rsidRPr="005D7FDC">
        <w:rPr>
          <w:rFonts w:asciiTheme="minorHAnsi" w:hAnsiTheme="minorHAnsi" w:cstheme="minorHAnsi"/>
          <w:color w:val="000000" w:themeColor="text1"/>
          <w:sz w:val="24"/>
        </w:rPr>
        <w:t>?</w:t>
      </w:r>
    </w:p>
    <w:p w14:paraId="61DD92E4" w14:textId="48B21402" w:rsidR="00650080" w:rsidRPr="005D7FDC" w:rsidRDefault="00650080" w:rsidP="00260D12">
      <w:pPr>
        <w:pStyle w:val="ListParagraph"/>
        <w:widowControl w:val="0"/>
        <w:numPr>
          <w:ilvl w:val="0"/>
          <w:numId w:val="11"/>
        </w:numPr>
        <w:shd w:val="clear" w:color="auto" w:fill="FFFFFF" w:themeFill="background1"/>
        <w:snapToGrid/>
        <w:spacing w:after="0"/>
        <w:ind w:hanging="270"/>
        <w:jc w:val="left"/>
        <w:rPr>
          <w:rFonts w:asciiTheme="minorHAnsi" w:hAnsiTheme="minorHAnsi" w:cstheme="minorHAnsi"/>
          <w:color w:val="000000" w:themeColor="text1"/>
          <w:sz w:val="24"/>
        </w:rPr>
      </w:pPr>
      <w:r w:rsidRPr="005D7FDC">
        <w:rPr>
          <w:rFonts w:asciiTheme="minorHAnsi" w:hAnsiTheme="minorHAnsi" w:cstheme="minorHAnsi"/>
          <w:color w:val="000000" w:themeColor="text1"/>
          <w:sz w:val="24"/>
        </w:rPr>
        <w:t xml:space="preserve">Describe your commitment to participating in GPTP events </w:t>
      </w:r>
      <w:r w:rsidR="002F55AB">
        <w:rPr>
          <w:rFonts w:asciiTheme="minorHAnsi" w:hAnsiTheme="minorHAnsi" w:cstheme="minorHAnsi"/>
          <w:color w:val="000000" w:themeColor="text1"/>
          <w:sz w:val="24"/>
        </w:rPr>
        <w:t>and activities.</w:t>
      </w:r>
    </w:p>
    <w:p w14:paraId="6FF10D7E" w14:textId="15231718" w:rsidR="005D7FDC" w:rsidRPr="005D7FDC" w:rsidRDefault="009A2347" w:rsidP="005D7FDC">
      <w:pPr>
        <w:widowControl w:val="0"/>
        <w:shd w:val="clear" w:color="auto" w:fill="FFFFFF" w:themeFill="background1"/>
        <w:ind w:left="360"/>
        <w:rPr>
          <w:rFonts w:asciiTheme="minorHAnsi" w:hAnsiTheme="minorHAnsi" w:cstheme="minorHAnsi"/>
          <w:color w:val="000000" w:themeColor="text1"/>
        </w:rPr>
      </w:pPr>
      <w:r>
        <w:rPr>
          <w:rFonts w:asciiTheme="minorHAnsi" w:hAnsiTheme="minorHAnsi" w:cstheme="minorHAnsi"/>
          <w:color w:val="000000" w:themeColor="text1"/>
        </w:rPr>
        <w:t>An affirmative response will be required for the following statements</w:t>
      </w:r>
      <w:r w:rsidR="00CA57EE">
        <w:rPr>
          <w:rFonts w:asciiTheme="minorHAnsi" w:hAnsiTheme="minorHAnsi" w:cstheme="minorHAnsi"/>
          <w:color w:val="000000" w:themeColor="text1"/>
        </w:rPr>
        <w:t>:</w:t>
      </w:r>
    </w:p>
    <w:p w14:paraId="3C271DC5" w14:textId="1E33507A" w:rsidR="009A2347" w:rsidRDefault="009A2347" w:rsidP="00260D12">
      <w:pPr>
        <w:pStyle w:val="ListParagraph"/>
        <w:widowControl w:val="0"/>
        <w:numPr>
          <w:ilvl w:val="0"/>
          <w:numId w:val="16"/>
        </w:numPr>
        <w:shd w:val="clear" w:color="auto" w:fill="FFFFFF" w:themeFill="background1"/>
        <w:snapToGrid/>
        <w:spacing w:after="0"/>
        <w:ind w:left="720" w:hanging="270"/>
        <w:jc w:val="left"/>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I attest that I will support </w:t>
      </w:r>
      <w:r w:rsidR="00CA57EE">
        <w:rPr>
          <w:rFonts w:asciiTheme="minorHAnsi" w:hAnsiTheme="minorHAnsi" w:cstheme="minorHAnsi"/>
          <w:color w:val="000000" w:themeColor="text1"/>
          <w:sz w:val="24"/>
        </w:rPr>
        <w:t>a GPTP appointee</w:t>
      </w:r>
      <w:r>
        <w:rPr>
          <w:rFonts w:asciiTheme="minorHAnsi" w:hAnsiTheme="minorHAnsi" w:cstheme="minorHAnsi"/>
          <w:color w:val="000000" w:themeColor="text1"/>
          <w:sz w:val="24"/>
        </w:rPr>
        <w:t xml:space="preserve"> (G2-3)</w:t>
      </w:r>
      <w:r w:rsidR="0070214C" w:rsidRPr="008B6F6F">
        <w:rPr>
          <w:rFonts w:asciiTheme="minorHAnsi" w:hAnsiTheme="minorHAnsi" w:cstheme="minorHAnsi"/>
          <w:color w:val="000000" w:themeColor="text1"/>
          <w:sz w:val="24"/>
        </w:rPr>
        <w:t xml:space="preserve"> </w:t>
      </w:r>
      <w:r>
        <w:rPr>
          <w:rFonts w:asciiTheme="minorHAnsi" w:hAnsiTheme="minorHAnsi" w:cstheme="minorHAnsi"/>
          <w:color w:val="000000" w:themeColor="text1"/>
          <w:sz w:val="24"/>
        </w:rPr>
        <w:t xml:space="preserve">or affiliate (G4 and above) </w:t>
      </w:r>
      <w:r w:rsidR="0070214C" w:rsidRPr="008B6F6F">
        <w:rPr>
          <w:rFonts w:asciiTheme="minorHAnsi" w:hAnsiTheme="minorHAnsi" w:cstheme="minorHAnsi"/>
          <w:color w:val="000000" w:themeColor="text1"/>
          <w:sz w:val="24"/>
        </w:rPr>
        <w:t xml:space="preserve">in </w:t>
      </w:r>
      <w:r>
        <w:rPr>
          <w:rFonts w:asciiTheme="minorHAnsi" w:hAnsiTheme="minorHAnsi" w:cstheme="minorHAnsi"/>
          <w:color w:val="000000" w:themeColor="text1"/>
          <w:sz w:val="24"/>
        </w:rPr>
        <w:t>my</w:t>
      </w:r>
      <w:r w:rsidRPr="008B6F6F">
        <w:rPr>
          <w:rFonts w:asciiTheme="minorHAnsi" w:hAnsiTheme="minorHAnsi" w:cstheme="minorHAnsi"/>
          <w:color w:val="000000" w:themeColor="text1"/>
          <w:sz w:val="24"/>
        </w:rPr>
        <w:t xml:space="preserve"> </w:t>
      </w:r>
      <w:r w:rsidR="0070214C" w:rsidRPr="008B6F6F">
        <w:rPr>
          <w:rFonts w:asciiTheme="minorHAnsi" w:hAnsiTheme="minorHAnsi" w:cstheme="minorHAnsi"/>
          <w:color w:val="000000" w:themeColor="text1"/>
          <w:sz w:val="24"/>
        </w:rPr>
        <w:t xml:space="preserve">lab to </w:t>
      </w:r>
      <w:r>
        <w:rPr>
          <w:rFonts w:asciiTheme="minorHAnsi" w:hAnsiTheme="minorHAnsi" w:cstheme="minorHAnsi"/>
          <w:color w:val="000000" w:themeColor="text1"/>
          <w:sz w:val="24"/>
        </w:rPr>
        <w:t>participate in GRAD705R</w:t>
      </w:r>
      <w:r>
        <w:rPr>
          <w:rFonts w:asciiTheme="minorHAnsi" w:hAnsiTheme="minorHAnsi" w:cstheme="minorHAnsi"/>
          <w:color w:val="000000" w:themeColor="text1"/>
          <w:sz w:val="24"/>
          <w:vertAlign w:val="superscript"/>
        </w:rPr>
        <w:t>#</w:t>
      </w:r>
      <w:r>
        <w:rPr>
          <w:rFonts w:asciiTheme="minorHAnsi" w:hAnsiTheme="minorHAnsi" w:cstheme="minorHAnsi"/>
          <w:color w:val="000000" w:themeColor="text1"/>
          <w:sz w:val="24"/>
        </w:rPr>
        <w:t xml:space="preserve">, should they wish to do so. </w:t>
      </w:r>
    </w:p>
    <w:p w14:paraId="15268D80" w14:textId="37A337AB" w:rsidR="009A2347" w:rsidRPr="000617CA" w:rsidRDefault="001A66CB" w:rsidP="000617CA">
      <w:pPr>
        <w:pStyle w:val="ListParagraph"/>
        <w:widowControl w:val="0"/>
        <w:numPr>
          <w:ilvl w:val="0"/>
          <w:numId w:val="16"/>
        </w:numPr>
        <w:shd w:val="clear" w:color="auto" w:fill="FFFFFF" w:themeFill="background1"/>
        <w:snapToGrid/>
        <w:spacing w:after="0"/>
        <w:ind w:left="720" w:hanging="270"/>
        <w:jc w:val="left"/>
        <w:rPr>
          <w:rFonts w:asciiTheme="minorHAnsi" w:hAnsiTheme="minorHAnsi" w:cstheme="minorHAnsi"/>
          <w:color w:val="000000" w:themeColor="text1"/>
          <w:sz w:val="24"/>
        </w:rPr>
      </w:pPr>
      <w:r>
        <w:rPr>
          <w:rFonts w:asciiTheme="minorHAnsi" w:hAnsiTheme="minorHAnsi" w:cstheme="minorHAnsi"/>
          <w:color w:val="000000" w:themeColor="text1"/>
          <w:sz w:val="24"/>
        </w:rPr>
        <w:t>“</w:t>
      </w:r>
      <w:r w:rsidR="009A2347">
        <w:rPr>
          <w:rFonts w:asciiTheme="minorHAnsi" w:hAnsiTheme="minorHAnsi" w:cstheme="minorHAnsi"/>
          <w:color w:val="000000" w:themeColor="text1"/>
          <w:sz w:val="24"/>
        </w:rPr>
        <w:t>I am</w:t>
      </w:r>
      <w:r>
        <w:rPr>
          <w:rFonts w:asciiTheme="minorHAnsi" w:hAnsiTheme="minorHAnsi" w:cstheme="minorHAnsi"/>
          <w:color w:val="000000" w:themeColor="text1"/>
          <w:sz w:val="24"/>
        </w:rPr>
        <w:t xml:space="preserve"> certified in mentor training**</w:t>
      </w:r>
      <w:r w:rsidR="000617CA" w:rsidRPr="006B781D">
        <w:rPr>
          <w:rFonts w:asciiTheme="minorHAnsi" w:hAnsiTheme="minorHAnsi" w:cstheme="minorHAnsi"/>
          <w:color w:val="000000" w:themeColor="text1"/>
          <w:sz w:val="24"/>
        </w:rPr>
        <w:t xml:space="preserve">” </w:t>
      </w:r>
      <w:r w:rsidR="000617CA" w:rsidRPr="006B781D">
        <w:rPr>
          <w:rFonts w:asciiTheme="minorHAnsi" w:hAnsiTheme="minorHAnsi" w:cstheme="minorHAnsi"/>
          <w:b/>
          <w:color w:val="000000" w:themeColor="text1"/>
          <w:sz w:val="24"/>
          <w:u w:val="single"/>
        </w:rPr>
        <w:t>OR</w:t>
      </w:r>
      <w:r w:rsidR="000617CA" w:rsidRPr="006B781D">
        <w:rPr>
          <w:rFonts w:asciiTheme="minorHAnsi" w:hAnsiTheme="minorHAnsi" w:cstheme="minorHAnsi"/>
          <w:color w:val="000000" w:themeColor="text1"/>
          <w:sz w:val="24"/>
        </w:rPr>
        <w:t xml:space="preserve"> “</w:t>
      </w:r>
      <w:r w:rsidR="009A2347" w:rsidRPr="006B781D">
        <w:rPr>
          <w:rFonts w:asciiTheme="minorHAnsi" w:hAnsiTheme="minorHAnsi" w:cstheme="minorHAnsi"/>
          <w:color w:val="000000" w:themeColor="text1"/>
          <w:sz w:val="24"/>
        </w:rPr>
        <w:t xml:space="preserve">I will be certified </w:t>
      </w:r>
      <w:r>
        <w:rPr>
          <w:rFonts w:asciiTheme="minorHAnsi" w:hAnsiTheme="minorHAnsi" w:cstheme="minorHAnsi"/>
          <w:color w:val="000000" w:themeColor="text1"/>
          <w:sz w:val="24"/>
        </w:rPr>
        <w:t xml:space="preserve">in mentorship </w:t>
      </w:r>
      <w:r w:rsidR="009A2347" w:rsidRPr="006B781D">
        <w:rPr>
          <w:rFonts w:asciiTheme="minorHAnsi" w:hAnsiTheme="minorHAnsi" w:cstheme="minorHAnsi"/>
          <w:color w:val="000000" w:themeColor="text1"/>
          <w:sz w:val="24"/>
        </w:rPr>
        <w:t>by December 202</w:t>
      </w:r>
      <w:r w:rsidR="00747603">
        <w:rPr>
          <w:rFonts w:asciiTheme="minorHAnsi" w:hAnsiTheme="minorHAnsi" w:cstheme="minorHAnsi"/>
          <w:color w:val="000000" w:themeColor="text1"/>
          <w:sz w:val="24"/>
        </w:rPr>
        <w:t>5</w:t>
      </w:r>
      <w:r w:rsidR="009A2347" w:rsidRPr="006B781D">
        <w:rPr>
          <w:rFonts w:asciiTheme="minorHAnsi" w:hAnsiTheme="minorHAnsi" w:cstheme="minorHAnsi"/>
          <w:color w:val="000000" w:themeColor="text1"/>
          <w:sz w:val="24"/>
        </w:rPr>
        <w:t xml:space="preserve"> and understand that failure to do so will result in students in my lab not being permitted to receive GPTP funding through the Spring 20</w:t>
      </w:r>
      <w:r w:rsidR="007B51AA">
        <w:rPr>
          <w:rFonts w:asciiTheme="minorHAnsi" w:hAnsiTheme="minorHAnsi" w:cstheme="minorHAnsi"/>
          <w:color w:val="000000" w:themeColor="text1"/>
          <w:sz w:val="24"/>
        </w:rPr>
        <w:t>30</w:t>
      </w:r>
      <w:r w:rsidR="009A2347" w:rsidRPr="006B781D">
        <w:rPr>
          <w:rFonts w:asciiTheme="minorHAnsi" w:hAnsiTheme="minorHAnsi" w:cstheme="minorHAnsi"/>
          <w:color w:val="000000" w:themeColor="text1"/>
          <w:sz w:val="24"/>
        </w:rPr>
        <w:t xml:space="preserve"> semester.</w:t>
      </w:r>
      <w:r>
        <w:rPr>
          <w:rFonts w:asciiTheme="minorHAnsi" w:hAnsiTheme="minorHAnsi" w:cstheme="minorHAnsi"/>
          <w:color w:val="000000" w:themeColor="text1"/>
          <w:sz w:val="24"/>
        </w:rPr>
        <w:t xml:space="preserve"> </w:t>
      </w:r>
    </w:p>
    <w:p w14:paraId="074C26F2" w14:textId="77777777" w:rsidR="001246E5" w:rsidRDefault="001246E5" w:rsidP="00594C53">
      <w:pPr>
        <w:spacing w:after="120"/>
        <w:rPr>
          <w:rFonts w:asciiTheme="minorHAnsi" w:hAnsiTheme="minorHAnsi" w:cstheme="minorHAnsi"/>
          <w:color w:val="000000"/>
        </w:rPr>
      </w:pPr>
    </w:p>
    <w:p w14:paraId="37539154" w14:textId="0FCF1A1E" w:rsidR="00954EBE" w:rsidRDefault="00954EBE" w:rsidP="00594C53">
      <w:pPr>
        <w:spacing w:after="120"/>
        <w:rPr>
          <w:rFonts w:asciiTheme="minorHAnsi" w:hAnsiTheme="minorHAnsi" w:cstheme="minorHAnsi"/>
          <w:color w:val="000000"/>
        </w:rPr>
      </w:pPr>
      <w:r>
        <w:rPr>
          <w:rFonts w:asciiTheme="minorHAnsi" w:hAnsiTheme="minorHAnsi" w:cstheme="minorHAnsi"/>
          <w:color w:val="000000"/>
        </w:rPr>
        <w:t>*</w:t>
      </w:r>
      <w:r w:rsidRPr="00954EBE">
        <w:rPr>
          <w:rFonts w:asciiTheme="minorHAnsi" w:hAnsiTheme="minorHAnsi" w:cstheme="minorHAnsi"/>
          <w:color w:val="000000"/>
        </w:rPr>
        <w:t>Mentor-mentee compacts are designed to align expectations between the faculty adviser and students</w:t>
      </w:r>
      <w:r>
        <w:rPr>
          <w:rFonts w:asciiTheme="minorHAnsi" w:hAnsiTheme="minorHAnsi" w:cstheme="minorHAnsi"/>
          <w:color w:val="000000"/>
        </w:rPr>
        <w:t>. The word “compact” conveys the intention that the document facilitate open dialogue and a two-way commitment between the mentor and mentee.</w:t>
      </w:r>
      <w:r w:rsidR="00325138">
        <w:rPr>
          <w:rFonts w:asciiTheme="minorHAnsi" w:hAnsiTheme="minorHAnsi" w:cstheme="minorHAnsi"/>
          <w:color w:val="000000"/>
        </w:rPr>
        <w:t xml:space="preserve"> </w:t>
      </w:r>
      <w:r w:rsidR="00E00DEA">
        <w:rPr>
          <w:rFonts w:asciiTheme="minorHAnsi" w:hAnsiTheme="minorHAnsi" w:cstheme="minorHAnsi"/>
          <w:color w:val="000000"/>
        </w:rPr>
        <w:t xml:space="preserve">Information and examples at </w:t>
      </w:r>
      <w:hyperlink r:id="rId10" w:history="1">
        <w:r w:rsidR="0009620A" w:rsidRPr="0009620A">
          <w:rPr>
            <w:rStyle w:val="Hyperlink"/>
            <w:rFonts w:asciiTheme="minorHAnsi" w:hAnsiTheme="minorHAnsi" w:cstheme="minorHAnsi"/>
          </w:rPr>
          <w:t>https://biomed.emory.edu/PROGRAM_SITES/GMB/resources/gptp.html</w:t>
        </w:r>
      </w:hyperlink>
    </w:p>
    <w:p w14:paraId="2B83BAE4" w14:textId="6D3FFA19" w:rsidR="00810AE9" w:rsidRPr="00810AE9" w:rsidRDefault="00954EBE" w:rsidP="00810AE9">
      <w:pPr>
        <w:spacing w:after="120"/>
        <w:rPr>
          <w:rFonts w:asciiTheme="minorHAnsi" w:hAnsiTheme="minorHAnsi" w:cstheme="minorHAnsi"/>
          <w:i/>
          <w:color w:val="000000" w:themeColor="text1"/>
        </w:rPr>
      </w:pPr>
      <w:r>
        <w:rPr>
          <w:rFonts w:asciiTheme="minorHAnsi" w:hAnsiTheme="minorHAnsi" w:cstheme="minorHAnsi"/>
          <w:color w:val="000000"/>
        </w:rPr>
        <w:t>**</w:t>
      </w:r>
      <w:r w:rsidRPr="00954EBE">
        <w:rPr>
          <w:rFonts w:asciiTheme="minorHAnsi" w:hAnsiTheme="minorHAnsi" w:cstheme="minorHAnsi"/>
          <w:color w:val="000000"/>
        </w:rPr>
        <w:t xml:space="preserve">All mentors must </w:t>
      </w:r>
      <w:r w:rsidRPr="00810AE9">
        <w:rPr>
          <w:rFonts w:asciiTheme="minorHAnsi" w:hAnsiTheme="minorHAnsi" w:cstheme="minorHAnsi"/>
          <w:color w:val="000000" w:themeColor="text1"/>
        </w:rPr>
        <w:t xml:space="preserve">be </w:t>
      </w:r>
      <w:r w:rsidR="00325138" w:rsidRPr="00810AE9">
        <w:rPr>
          <w:rFonts w:asciiTheme="minorHAnsi" w:hAnsiTheme="minorHAnsi" w:cstheme="minorHAnsi"/>
          <w:color w:val="000000" w:themeColor="text1"/>
        </w:rPr>
        <w:t xml:space="preserve">ASOM </w:t>
      </w:r>
      <w:r w:rsidR="00695AE4">
        <w:rPr>
          <w:rFonts w:asciiTheme="minorHAnsi" w:hAnsiTheme="minorHAnsi" w:cstheme="minorHAnsi"/>
          <w:color w:val="000000" w:themeColor="text1"/>
        </w:rPr>
        <w:t xml:space="preserve">or GA CTSA </w:t>
      </w:r>
      <w:r w:rsidRPr="00810AE9">
        <w:rPr>
          <w:rFonts w:asciiTheme="minorHAnsi" w:hAnsiTheme="minorHAnsi" w:cstheme="minorHAnsi"/>
          <w:color w:val="000000" w:themeColor="text1"/>
        </w:rPr>
        <w:t>certified</w:t>
      </w:r>
      <w:r w:rsidR="00695AE4">
        <w:rPr>
          <w:rFonts w:asciiTheme="minorHAnsi" w:hAnsiTheme="minorHAnsi" w:cstheme="minorHAnsi"/>
          <w:color w:val="000000" w:themeColor="text1"/>
        </w:rPr>
        <w:t xml:space="preserve"> for mentor training</w:t>
      </w:r>
    </w:p>
    <w:p w14:paraId="0744B16F" w14:textId="1D3D5168" w:rsidR="005D7FDC" w:rsidRPr="00594C53" w:rsidRDefault="005D7FDC" w:rsidP="00594C53">
      <w:pPr>
        <w:spacing w:after="120"/>
        <w:rPr>
          <w:rFonts w:asciiTheme="minorHAnsi" w:hAnsiTheme="minorHAnsi" w:cstheme="minorHAnsi"/>
          <w:color w:val="000000" w:themeColor="text1"/>
        </w:rPr>
      </w:pPr>
      <w:r w:rsidRPr="005D7FDC">
        <w:rPr>
          <w:color w:val="000000" w:themeColor="text1"/>
        </w:rPr>
        <w:t>***</w:t>
      </w:r>
      <w:r w:rsidRPr="005D7FDC">
        <w:rPr>
          <w:rFonts w:asciiTheme="minorHAnsi" w:hAnsiTheme="minorHAnsi" w:cstheme="minorHAnsi"/>
          <w:color w:val="000000" w:themeColor="text1"/>
        </w:rPr>
        <w:t xml:space="preserve"> Please note the </w:t>
      </w:r>
      <w:proofErr w:type="spellStart"/>
      <w:r w:rsidRPr="005D7FDC">
        <w:rPr>
          <w:rFonts w:asciiTheme="minorHAnsi" w:hAnsiTheme="minorHAnsi" w:cstheme="minorHAnsi"/>
          <w:color w:val="000000" w:themeColor="text1"/>
        </w:rPr>
        <w:t>SciENcv</w:t>
      </w:r>
      <w:proofErr w:type="spellEnd"/>
      <w:r w:rsidRPr="005D7FDC">
        <w:rPr>
          <w:rFonts w:asciiTheme="minorHAnsi" w:hAnsiTheme="minorHAnsi" w:cstheme="minorHAnsi"/>
          <w:color w:val="000000" w:themeColor="text1"/>
        </w:rPr>
        <w:t xml:space="preserve"> tool will aid in creating </w:t>
      </w:r>
      <w:proofErr w:type="spellStart"/>
      <w:r w:rsidRPr="005D7FDC">
        <w:rPr>
          <w:rFonts w:asciiTheme="minorHAnsi" w:hAnsiTheme="minorHAnsi" w:cstheme="minorHAnsi"/>
          <w:color w:val="000000" w:themeColor="text1"/>
        </w:rPr>
        <w:t>biosketches</w:t>
      </w:r>
      <w:proofErr w:type="spellEnd"/>
      <w:r w:rsidRPr="005D7FDC">
        <w:rPr>
          <w:rFonts w:asciiTheme="minorHAnsi" w:hAnsiTheme="minorHAnsi" w:cstheme="minorHAnsi"/>
          <w:color w:val="000000" w:themeColor="text1"/>
        </w:rPr>
        <w:t xml:space="preserve">: </w:t>
      </w:r>
      <w:hyperlink r:id="rId11" w:history="1">
        <w:r w:rsidRPr="005D7FDC">
          <w:rPr>
            <w:rStyle w:val="Hyperlink"/>
            <w:rFonts w:asciiTheme="minorHAnsi" w:hAnsiTheme="minorHAnsi" w:cstheme="minorHAnsi"/>
            <w:color w:val="000000" w:themeColor="text1"/>
          </w:rPr>
          <w:t>ht</w:t>
        </w:r>
        <w:r w:rsidRPr="005D7FDC">
          <w:rPr>
            <w:rStyle w:val="Hyperlink"/>
            <w:rFonts w:asciiTheme="minorHAnsi" w:hAnsiTheme="minorHAnsi" w:cstheme="minorHAnsi"/>
            <w:color w:val="000000" w:themeColor="text1"/>
          </w:rPr>
          <w:t>t</w:t>
        </w:r>
        <w:r w:rsidRPr="005D7FDC">
          <w:rPr>
            <w:rStyle w:val="Hyperlink"/>
            <w:rFonts w:asciiTheme="minorHAnsi" w:hAnsiTheme="minorHAnsi" w:cstheme="minorHAnsi"/>
            <w:color w:val="000000" w:themeColor="text1"/>
          </w:rPr>
          <w:t>ps://www.ncbi.nlm.nih.gov/sciencv/</w:t>
        </w:r>
      </w:hyperlink>
    </w:p>
    <w:p w14:paraId="563FD02E" w14:textId="00633832" w:rsidR="00E00DEA" w:rsidRPr="009C7ABB" w:rsidRDefault="00260D12" w:rsidP="005547C8">
      <w:pPr>
        <w:widowControl w:val="0"/>
        <w:shd w:val="clear" w:color="auto" w:fill="FFFFFF" w:themeFill="background1"/>
        <w:rPr>
          <w:rFonts w:asciiTheme="minorHAnsi" w:hAnsiTheme="minorHAnsi" w:cstheme="minorHAnsi"/>
          <w:color w:val="000000" w:themeColor="text1"/>
          <w:shd w:val="clear" w:color="auto" w:fill="FFFFFF"/>
        </w:rPr>
      </w:pPr>
      <w:r>
        <w:rPr>
          <w:rFonts w:asciiTheme="minorHAnsi" w:hAnsiTheme="minorHAnsi" w:cstheme="minorHAnsi"/>
          <w:color w:val="000000" w:themeColor="text1"/>
          <w:vertAlign w:val="superscript"/>
        </w:rPr>
        <w:t>#</w:t>
      </w:r>
      <w:hyperlink r:id="rId12" w:history="1">
        <w:r w:rsidR="00D614E1" w:rsidRPr="00EC4025">
          <w:rPr>
            <w:rStyle w:val="Hyperlink"/>
            <w:rFonts w:asciiTheme="minorHAnsi" w:hAnsiTheme="minorHAnsi" w:cstheme="minorHAnsi"/>
          </w:rPr>
          <w:t>GRAD705R</w:t>
        </w:r>
      </w:hyperlink>
      <w:r w:rsidR="00D614E1" w:rsidRPr="00D614E1">
        <w:rPr>
          <w:rFonts w:asciiTheme="minorHAnsi" w:hAnsiTheme="minorHAnsi" w:cstheme="minorHAnsi"/>
          <w:color w:val="000000" w:themeColor="text1"/>
        </w:rPr>
        <w:t xml:space="preserve">: The Office of Professional Development and Career Planning (PDCP) oversees </w:t>
      </w:r>
      <w:r w:rsidR="003D6C8B">
        <w:rPr>
          <w:rFonts w:asciiTheme="minorHAnsi" w:hAnsiTheme="minorHAnsi" w:cstheme="minorHAnsi"/>
          <w:color w:val="000000" w:themeColor="text1"/>
        </w:rPr>
        <w:t xml:space="preserve">the experiential learning experiences course. This 1-4 credit hour course enables students to partake in pre-approved experiential learning experiences </w:t>
      </w:r>
      <w:r>
        <w:rPr>
          <w:rFonts w:asciiTheme="minorHAnsi" w:hAnsiTheme="minorHAnsi" w:cstheme="minorHAnsi"/>
          <w:color w:val="000000" w:themeColor="text1"/>
        </w:rPr>
        <w:t>up to 10 hours per week. The PDCP</w:t>
      </w:r>
      <w:r w:rsidR="003D6C8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individually approves each experience, </w:t>
      </w:r>
      <w:r w:rsidR="003D6C8B">
        <w:rPr>
          <w:rFonts w:asciiTheme="minorHAnsi" w:hAnsiTheme="minorHAnsi" w:cstheme="minorHAnsi"/>
          <w:color w:val="000000" w:themeColor="text1"/>
        </w:rPr>
        <w:t>align</w:t>
      </w:r>
      <w:r>
        <w:rPr>
          <w:rFonts w:asciiTheme="minorHAnsi" w:hAnsiTheme="minorHAnsi" w:cstheme="minorHAnsi"/>
          <w:color w:val="000000" w:themeColor="text1"/>
        </w:rPr>
        <w:t>s</w:t>
      </w:r>
      <w:r w:rsidR="003D6C8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expectations </w:t>
      </w:r>
      <w:r w:rsidR="003D6C8B">
        <w:rPr>
          <w:rFonts w:asciiTheme="minorHAnsi" w:hAnsiTheme="minorHAnsi" w:cstheme="minorHAnsi"/>
          <w:color w:val="000000" w:themeColor="text1"/>
        </w:rPr>
        <w:t xml:space="preserve">between the host and student, </w:t>
      </w:r>
      <w:r>
        <w:rPr>
          <w:rFonts w:asciiTheme="minorHAnsi" w:hAnsiTheme="minorHAnsi" w:cstheme="minorHAnsi"/>
          <w:color w:val="000000" w:themeColor="text1"/>
        </w:rPr>
        <w:t xml:space="preserve">and follows up with both parties. </w:t>
      </w:r>
      <w:r w:rsidR="003D6C8B">
        <w:rPr>
          <w:rFonts w:asciiTheme="minorHAnsi" w:hAnsiTheme="minorHAnsi" w:cstheme="minorHAnsi"/>
          <w:color w:val="000000" w:themeColor="text1"/>
        </w:rPr>
        <w:t xml:space="preserve">Participation </w:t>
      </w:r>
      <w:r w:rsidR="000617CA">
        <w:rPr>
          <w:rFonts w:asciiTheme="minorHAnsi" w:hAnsiTheme="minorHAnsi" w:cstheme="minorHAnsi"/>
          <w:color w:val="000000" w:themeColor="text1"/>
        </w:rPr>
        <w:t xml:space="preserve">and credit </w:t>
      </w:r>
      <w:r w:rsidR="003D6C8B">
        <w:rPr>
          <w:rFonts w:asciiTheme="minorHAnsi" w:hAnsiTheme="minorHAnsi" w:cstheme="minorHAnsi"/>
          <w:color w:val="000000" w:themeColor="text1"/>
        </w:rPr>
        <w:t>in GRAD 705R complies</w:t>
      </w:r>
      <w:r w:rsidR="00D614E1" w:rsidRPr="00D614E1">
        <w:rPr>
          <w:rFonts w:asciiTheme="minorHAnsi" w:hAnsiTheme="minorHAnsi" w:cstheme="minorHAnsi"/>
          <w:color w:val="000000" w:themeColor="text1"/>
        </w:rPr>
        <w:t xml:space="preserve"> with the Office of Management and Budget’s </w:t>
      </w:r>
      <w:r w:rsidR="00D614E1" w:rsidRPr="00D614E1">
        <w:rPr>
          <w:rFonts w:asciiTheme="minorHAnsi" w:hAnsiTheme="minorHAnsi" w:cstheme="minorHAnsi"/>
          <w:color w:val="000000" w:themeColor="text1"/>
          <w:shd w:val="clear" w:color="auto" w:fill="FFFFFF"/>
        </w:rPr>
        <w:t>Uniform Guidance 200.400(f) requiring, “the recognition of the dual role of all pre-doctoral staff, who are appointed to research positions with the intent that the research experience will further their training and support the development of skills critical to pursue careers as independent investigators or other related careers.” This means that students supported on research grants may partake in broader training activities, such as internships.</w:t>
      </w:r>
      <w:r w:rsidR="009C7ABB">
        <w:rPr>
          <w:rFonts w:asciiTheme="minorHAnsi" w:hAnsiTheme="minorHAnsi" w:cstheme="minorHAnsi"/>
          <w:color w:val="000000" w:themeColor="text1"/>
          <w:shd w:val="clear" w:color="auto" w:fill="FFFFFF"/>
        </w:rPr>
        <w:t xml:space="preserve"> Students should contact the PDCP at least one semester in advance of internship.</w:t>
      </w:r>
    </w:p>
    <w:sectPr w:rsidR="00E00DEA" w:rsidRPr="009C7ABB" w:rsidSect="00CC17C8">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C73F" w14:textId="77777777" w:rsidR="00190DB6" w:rsidRDefault="00190DB6" w:rsidP="0050049B">
      <w:r>
        <w:separator/>
      </w:r>
    </w:p>
  </w:endnote>
  <w:endnote w:type="continuationSeparator" w:id="0">
    <w:p w14:paraId="75CB983F" w14:textId="77777777" w:rsidR="00190DB6" w:rsidRDefault="00190DB6" w:rsidP="00500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EEE7" w14:textId="77777777" w:rsidR="0050049B" w:rsidRDefault="00500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D4B0" w14:textId="77777777" w:rsidR="0050049B" w:rsidRDefault="005004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3F511" w14:textId="77777777" w:rsidR="0050049B" w:rsidRDefault="00500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BDF02" w14:textId="77777777" w:rsidR="00190DB6" w:rsidRDefault="00190DB6" w:rsidP="0050049B">
      <w:r>
        <w:separator/>
      </w:r>
    </w:p>
  </w:footnote>
  <w:footnote w:type="continuationSeparator" w:id="0">
    <w:p w14:paraId="7582E352" w14:textId="77777777" w:rsidR="00190DB6" w:rsidRDefault="00190DB6" w:rsidP="00500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25BE" w14:textId="46B2A998" w:rsidR="0050049B" w:rsidRDefault="00500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390D" w14:textId="4F2110FF" w:rsidR="0050049B" w:rsidRDefault="005004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827E" w14:textId="79477DD1" w:rsidR="0050049B" w:rsidRDefault="00500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6236"/>
    <w:multiLevelType w:val="hybridMultilevel"/>
    <w:tmpl w:val="79CC1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36C4F"/>
    <w:multiLevelType w:val="hybridMultilevel"/>
    <w:tmpl w:val="DDC20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8042C"/>
    <w:multiLevelType w:val="hybridMultilevel"/>
    <w:tmpl w:val="8A30E3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46B23"/>
    <w:multiLevelType w:val="hybridMultilevel"/>
    <w:tmpl w:val="B42687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D019AC"/>
    <w:multiLevelType w:val="multilevel"/>
    <w:tmpl w:val="24DC9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7E70075"/>
    <w:multiLevelType w:val="hybridMultilevel"/>
    <w:tmpl w:val="7E8E94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24E81"/>
    <w:multiLevelType w:val="hybridMultilevel"/>
    <w:tmpl w:val="D53E6D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71EC1"/>
    <w:multiLevelType w:val="hybridMultilevel"/>
    <w:tmpl w:val="0848FF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C75C39"/>
    <w:multiLevelType w:val="multilevel"/>
    <w:tmpl w:val="A1A83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9EA0630"/>
    <w:multiLevelType w:val="multilevel"/>
    <w:tmpl w:val="FA588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20488F"/>
    <w:multiLevelType w:val="hybridMultilevel"/>
    <w:tmpl w:val="D42E6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2435D9"/>
    <w:multiLevelType w:val="hybridMultilevel"/>
    <w:tmpl w:val="16CE2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1801D7"/>
    <w:multiLevelType w:val="hybridMultilevel"/>
    <w:tmpl w:val="7E96A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744F8A"/>
    <w:multiLevelType w:val="hybridMultilevel"/>
    <w:tmpl w:val="B358D460"/>
    <w:lvl w:ilvl="0" w:tplc="F210E4DC">
      <w:start w:val="1"/>
      <w:numFmt w:val="decimal"/>
      <w:lvlText w:val="%1."/>
      <w:lvlJc w:val="left"/>
      <w:pPr>
        <w:ind w:left="720" w:hanging="360"/>
      </w:pPr>
      <w:rPr>
        <w:rFonts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1C6DB8"/>
    <w:multiLevelType w:val="multilevel"/>
    <w:tmpl w:val="0F768F12"/>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9A15E6C"/>
    <w:multiLevelType w:val="hybridMultilevel"/>
    <w:tmpl w:val="3DB80C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F87834"/>
    <w:multiLevelType w:val="hybridMultilevel"/>
    <w:tmpl w:val="558A24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8421879">
    <w:abstractNumId w:val="9"/>
  </w:num>
  <w:num w:numId="2" w16cid:durableId="2045059653">
    <w:abstractNumId w:val="8"/>
  </w:num>
  <w:num w:numId="3" w16cid:durableId="1743484137">
    <w:abstractNumId w:val="14"/>
  </w:num>
  <w:num w:numId="4" w16cid:durableId="1930460600">
    <w:abstractNumId w:val="4"/>
  </w:num>
  <w:num w:numId="5" w16cid:durableId="1457214037">
    <w:abstractNumId w:val="0"/>
  </w:num>
  <w:num w:numId="6" w16cid:durableId="1882403105">
    <w:abstractNumId w:val="13"/>
  </w:num>
  <w:num w:numId="7" w16cid:durableId="1247182224">
    <w:abstractNumId w:val="10"/>
  </w:num>
  <w:num w:numId="8" w16cid:durableId="230317362">
    <w:abstractNumId w:val="1"/>
  </w:num>
  <w:num w:numId="9" w16cid:durableId="524176258">
    <w:abstractNumId w:val="11"/>
  </w:num>
  <w:num w:numId="10" w16cid:durableId="2043751005">
    <w:abstractNumId w:val="12"/>
  </w:num>
  <w:num w:numId="11" w16cid:durableId="1954630833">
    <w:abstractNumId w:val="6"/>
  </w:num>
  <w:num w:numId="12" w16cid:durableId="1681809147">
    <w:abstractNumId w:val="16"/>
  </w:num>
  <w:num w:numId="13" w16cid:durableId="761874112">
    <w:abstractNumId w:val="2"/>
  </w:num>
  <w:num w:numId="14" w16cid:durableId="867182338">
    <w:abstractNumId w:val="3"/>
  </w:num>
  <w:num w:numId="15" w16cid:durableId="2038267105">
    <w:abstractNumId w:val="5"/>
  </w:num>
  <w:num w:numId="16" w16cid:durableId="1488090858">
    <w:abstractNumId w:val="7"/>
  </w:num>
  <w:num w:numId="17" w16cid:durableId="9174478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4C"/>
    <w:rsid w:val="0002138D"/>
    <w:rsid w:val="00021E31"/>
    <w:rsid w:val="000256D8"/>
    <w:rsid w:val="00033EF5"/>
    <w:rsid w:val="000617CA"/>
    <w:rsid w:val="00062B7B"/>
    <w:rsid w:val="0007476F"/>
    <w:rsid w:val="00081219"/>
    <w:rsid w:val="0008275E"/>
    <w:rsid w:val="000937D2"/>
    <w:rsid w:val="0009620A"/>
    <w:rsid w:val="000A02EE"/>
    <w:rsid w:val="000C5958"/>
    <w:rsid w:val="000D2583"/>
    <w:rsid w:val="000D46B7"/>
    <w:rsid w:val="000D53CC"/>
    <w:rsid w:val="000D60EF"/>
    <w:rsid w:val="000E2004"/>
    <w:rsid w:val="000E7B25"/>
    <w:rsid w:val="00101C42"/>
    <w:rsid w:val="00102B7D"/>
    <w:rsid w:val="001105A6"/>
    <w:rsid w:val="00111223"/>
    <w:rsid w:val="001246E5"/>
    <w:rsid w:val="0013025A"/>
    <w:rsid w:val="0013274F"/>
    <w:rsid w:val="001439B0"/>
    <w:rsid w:val="001478E8"/>
    <w:rsid w:val="00187231"/>
    <w:rsid w:val="00187FE3"/>
    <w:rsid w:val="00190DB6"/>
    <w:rsid w:val="001A2F78"/>
    <w:rsid w:val="001A66CB"/>
    <w:rsid w:val="001B040B"/>
    <w:rsid w:val="001B52A9"/>
    <w:rsid w:val="001B73A1"/>
    <w:rsid w:val="001D034C"/>
    <w:rsid w:val="001D24E1"/>
    <w:rsid w:val="001D27BA"/>
    <w:rsid w:val="001E2A78"/>
    <w:rsid w:val="001F12B2"/>
    <w:rsid w:val="001F64A8"/>
    <w:rsid w:val="0022054F"/>
    <w:rsid w:val="00222C68"/>
    <w:rsid w:val="002233FD"/>
    <w:rsid w:val="00226269"/>
    <w:rsid w:val="00237BB6"/>
    <w:rsid w:val="00257E34"/>
    <w:rsid w:val="00260D12"/>
    <w:rsid w:val="00271D71"/>
    <w:rsid w:val="00277DD1"/>
    <w:rsid w:val="00285708"/>
    <w:rsid w:val="00290566"/>
    <w:rsid w:val="002A7CCD"/>
    <w:rsid w:val="002D0D45"/>
    <w:rsid w:val="002E5B3E"/>
    <w:rsid w:val="002F18AD"/>
    <w:rsid w:val="002F1969"/>
    <w:rsid w:val="002F4966"/>
    <w:rsid w:val="002F55AB"/>
    <w:rsid w:val="00300461"/>
    <w:rsid w:val="00303D42"/>
    <w:rsid w:val="00316747"/>
    <w:rsid w:val="00324C08"/>
    <w:rsid w:val="00325138"/>
    <w:rsid w:val="003277CD"/>
    <w:rsid w:val="00330D97"/>
    <w:rsid w:val="003567BE"/>
    <w:rsid w:val="00367A36"/>
    <w:rsid w:val="003749A0"/>
    <w:rsid w:val="00390051"/>
    <w:rsid w:val="003934F3"/>
    <w:rsid w:val="003A77F0"/>
    <w:rsid w:val="003D6C8B"/>
    <w:rsid w:val="003E3075"/>
    <w:rsid w:val="003E78C8"/>
    <w:rsid w:val="003F34A0"/>
    <w:rsid w:val="00411496"/>
    <w:rsid w:val="00420415"/>
    <w:rsid w:val="00423D9D"/>
    <w:rsid w:val="00427C01"/>
    <w:rsid w:val="00440CD5"/>
    <w:rsid w:val="00457D67"/>
    <w:rsid w:val="00466532"/>
    <w:rsid w:val="00482890"/>
    <w:rsid w:val="004A01FF"/>
    <w:rsid w:val="004A5925"/>
    <w:rsid w:val="004B3139"/>
    <w:rsid w:val="004E779B"/>
    <w:rsid w:val="0050049B"/>
    <w:rsid w:val="00501EBC"/>
    <w:rsid w:val="00506ED4"/>
    <w:rsid w:val="00507CEA"/>
    <w:rsid w:val="00512C41"/>
    <w:rsid w:val="00515382"/>
    <w:rsid w:val="005547C8"/>
    <w:rsid w:val="0055778F"/>
    <w:rsid w:val="00562EED"/>
    <w:rsid w:val="0056550D"/>
    <w:rsid w:val="0057522C"/>
    <w:rsid w:val="005753D4"/>
    <w:rsid w:val="005857F3"/>
    <w:rsid w:val="005921FD"/>
    <w:rsid w:val="00594C53"/>
    <w:rsid w:val="005A0E97"/>
    <w:rsid w:val="005D42CD"/>
    <w:rsid w:val="005D7FDC"/>
    <w:rsid w:val="005E319E"/>
    <w:rsid w:val="005E5BE5"/>
    <w:rsid w:val="005E6434"/>
    <w:rsid w:val="005E702E"/>
    <w:rsid w:val="005F392D"/>
    <w:rsid w:val="005F5ABE"/>
    <w:rsid w:val="0060214F"/>
    <w:rsid w:val="00621AC3"/>
    <w:rsid w:val="0062594C"/>
    <w:rsid w:val="00626DD7"/>
    <w:rsid w:val="00636C68"/>
    <w:rsid w:val="006403A8"/>
    <w:rsid w:val="00643B85"/>
    <w:rsid w:val="00647E3E"/>
    <w:rsid w:val="00650080"/>
    <w:rsid w:val="006578AE"/>
    <w:rsid w:val="006608F8"/>
    <w:rsid w:val="00664AA6"/>
    <w:rsid w:val="00667825"/>
    <w:rsid w:val="0067599F"/>
    <w:rsid w:val="00695AE4"/>
    <w:rsid w:val="006A55E7"/>
    <w:rsid w:val="006B572A"/>
    <w:rsid w:val="006B781D"/>
    <w:rsid w:val="006C31CD"/>
    <w:rsid w:val="006C556E"/>
    <w:rsid w:val="006D5D50"/>
    <w:rsid w:val="0070214C"/>
    <w:rsid w:val="00714589"/>
    <w:rsid w:val="0071615A"/>
    <w:rsid w:val="00734D27"/>
    <w:rsid w:val="00743C1F"/>
    <w:rsid w:val="00747603"/>
    <w:rsid w:val="007532BF"/>
    <w:rsid w:val="00754526"/>
    <w:rsid w:val="007553D0"/>
    <w:rsid w:val="00793F81"/>
    <w:rsid w:val="007B51AA"/>
    <w:rsid w:val="007F2968"/>
    <w:rsid w:val="0080137C"/>
    <w:rsid w:val="00810AE9"/>
    <w:rsid w:val="00812A71"/>
    <w:rsid w:val="00823368"/>
    <w:rsid w:val="00831A7A"/>
    <w:rsid w:val="00873632"/>
    <w:rsid w:val="00876A3E"/>
    <w:rsid w:val="008A5B7C"/>
    <w:rsid w:val="008B0FAC"/>
    <w:rsid w:val="008B49FC"/>
    <w:rsid w:val="008B6F6F"/>
    <w:rsid w:val="008C5A32"/>
    <w:rsid w:val="008C6B57"/>
    <w:rsid w:val="008D13BE"/>
    <w:rsid w:val="008D6CB2"/>
    <w:rsid w:val="008F35B1"/>
    <w:rsid w:val="008F78FA"/>
    <w:rsid w:val="00905270"/>
    <w:rsid w:val="00913A25"/>
    <w:rsid w:val="0092421B"/>
    <w:rsid w:val="00950C94"/>
    <w:rsid w:val="00954EBE"/>
    <w:rsid w:val="00963F97"/>
    <w:rsid w:val="009661F0"/>
    <w:rsid w:val="009A2347"/>
    <w:rsid w:val="009A5CC7"/>
    <w:rsid w:val="009B13A5"/>
    <w:rsid w:val="009C7ABB"/>
    <w:rsid w:val="009D4F26"/>
    <w:rsid w:val="009E5F47"/>
    <w:rsid w:val="009F649B"/>
    <w:rsid w:val="00A02B88"/>
    <w:rsid w:val="00A1377F"/>
    <w:rsid w:val="00A14FC2"/>
    <w:rsid w:val="00A25505"/>
    <w:rsid w:val="00A30E25"/>
    <w:rsid w:val="00A46EA1"/>
    <w:rsid w:val="00A55538"/>
    <w:rsid w:val="00A64590"/>
    <w:rsid w:val="00A677D4"/>
    <w:rsid w:val="00AA3400"/>
    <w:rsid w:val="00AB1B00"/>
    <w:rsid w:val="00AC7656"/>
    <w:rsid w:val="00AD0083"/>
    <w:rsid w:val="00AD289B"/>
    <w:rsid w:val="00AD419A"/>
    <w:rsid w:val="00AE4AC3"/>
    <w:rsid w:val="00AF4D21"/>
    <w:rsid w:val="00B01E2F"/>
    <w:rsid w:val="00B069BC"/>
    <w:rsid w:val="00B21AD3"/>
    <w:rsid w:val="00B2726A"/>
    <w:rsid w:val="00B31A21"/>
    <w:rsid w:val="00B32E4B"/>
    <w:rsid w:val="00B351DC"/>
    <w:rsid w:val="00B37B0F"/>
    <w:rsid w:val="00B51931"/>
    <w:rsid w:val="00B51D36"/>
    <w:rsid w:val="00B56E4F"/>
    <w:rsid w:val="00B85833"/>
    <w:rsid w:val="00B94907"/>
    <w:rsid w:val="00BA0D3C"/>
    <w:rsid w:val="00BC74A9"/>
    <w:rsid w:val="00BE2873"/>
    <w:rsid w:val="00BE656C"/>
    <w:rsid w:val="00C22D49"/>
    <w:rsid w:val="00C26013"/>
    <w:rsid w:val="00C2653D"/>
    <w:rsid w:val="00C329BA"/>
    <w:rsid w:val="00C36468"/>
    <w:rsid w:val="00C37EFC"/>
    <w:rsid w:val="00C40F09"/>
    <w:rsid w:val="00C5271A"/>
    <w:rsid w:val="00C552E1"/>
    <w:rsid w:val="00C624B2"/>
    <w:rsid w:val="00C64E23"/>
    <w:rsid w:val="00C8250E"/>
    <w:rsid w:val="00C92007"/>
    <w:rsid w:val="00CA0111"/>
    <w:rsid w:val="00CA2537"/>
    <w:rsid w:val="00CA400B"/>
    <w:rsid w:val="00CA57EE"/>
    <w:rsid w:val="00CC17C8"/>
    <w:rsid w:val="00CE0E8E"/>
    <w:rsid w:val="00CF4078"/>
    <w:rsid w:val="00D109BB"/>
    <w:rsid w:val="00D21333"/>
    <w:rsid w:val="00D21F2E"/>
    <w:rsid w:val="00D40C99"/>
    <w:rsid w:val="00D41550"/>
    <w:rsid w:val="00D434AE"/>
    <w:rsid w:val="00D614E1"/>
    <w:rsid w:val="00D64C72"/>
    <w:rsid w:val="00D72E1D"/>
    <w:rsid w:val="00D77C46"/>
    <w:rsid w:val="00D8271E"/>
    <w:rsid w:val="00DA0762"/>
    <w:rsid w:val="00DE4F21"/>
    <w:rsid w:val="00E00DEA"/>
    <w:rsid w:val="00E20B46"/>
    <w:rsid w:val="00E353F8"/>
    <w:rsid w:val="00E409A3"/>
    <w:rsid w:val="00E74987"/>
    <w:rsid w:val="00E94C03"/>
    <w:rsid w:val="00EA2151"/>
    <w:rsid w:val="00EA478D"/>
    <w:rsid w:val="00EA49E4"/>
    <w:rsid w:val="00EA79D5"/>
    <w:rsid w:val="00EC4025"/>
    <w:rsid w:val="00EC7E75"/>
    <w:rsid w:val="00ED4104"/>
    <w:rsid w:val="00ED679A"/>
    <w:rsid w:val="00EE23D0"/>
    <w:rsid w:val="00EF2F04"/>
    <w:rsid w:val="00EF3C46"/>
    <w:rsid w:val="00EF7D44"/>
    <w:rsid w:val="00F07982"/>
    <w:rsid w:val="00F16E60"/>
    <w:rsid w:val="00F3777D"/>
    <w:rsid w:val="00F41164"/>
    <w:rsid w:val="00F45A00"/>
    <w:rsid w:val="00F5650A"/>
    <w:rsid w:val="00F65ABD"/>
    <w:rsid w:val="00F70E55"/>
    <w:rsid w:val="00F973A4"/>
    <w:rsid w:val="00FB2560"/>
    <w:rsid w:val="00FC65C4"/>
    <w:rsid w:val="00FD1ED8"/>
    <w:rsid w:val="00FF4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AF4F2"/>
  <w15:chartTrackingRefBased/>
  <w15:docId w15:val="{81B08B00-9CD7-A048-8928-EC725ABF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arial 11"/>
    <w:qFormat/>
    <w:rsid w:val="00954E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034C"/>
    <w:pPr>
      <w:spacing w:before="100" w:beforeAutospacing="1" w:after="100" w:afterAutospacing="1"/>
    </w:pPr>
  </w:style>
  <w:style w:type="character" w:customStyle="1" w:styleId="apple-converted-space">
    <w:name w:val="apple-converted-space"/>
    <w:basedOn w:val="DefaultParagraphFont"/>
    <w:rsid w:val="001D034C"/>
  </w:style>
  <w:style w:type="character" w:styleId="Hyperlink">
    <w:name w:val="Hyperlink"/>
    <w:basedOn w:val="DefaultParagraphFont"/>
    <w:uiPriority w:val="99"/>
    <w:unhideWhenUsed/>
    <w:rsid w:val="001D034C"/>
    <w:rPr>
      <w:color w:val="0000FF"/>
      <w:u w:val="single"/>
    </w:rPr>
  </w:style>
  <w:style w:type="paragraph" w:styleId="ListParagraph">
    <w:name w:val="List Paragraph"/>
    <w:basedOn w:val="Normal"/>
    <w:uiPriority w:val="34"/>
    <w:qFormat/>
    <w:rsid w:val="001D034C"/>
    <w:pPr>
      <w:snapToGrid w:val="0"/>
      <w:spacing w:after="80"/>
      <w:ind w:left="720"/>
      <w:contextualSpacing/>
      <w:jc w:val="both"/>
    </w:pPr>
    <w:rPr>
      <w:rFonts w:ascii="Arial" w:eastAsiaTheme="minorHAnsi" w:hAnsi="Arial" w:cs="Times New Roman (Body CS)"/>
      <w:sz w:val="22"/>
    </w:rPr>
  </w:style>
  <w:style w:type="character" w:styleId="UnresolvedMention">
    <w:name w:val="Unresolved Mention"/>
    <w:basedOn w:val="DefaultParagraphFont"/>
    <w:uiPriority w:val="99"/>
    <w:semiHidden/>
    <w:unhideWhenUsed/>
    <w:rsid w:val="00021E31"/>
    <w:rPr>
      <w:color w:val="605E5C"/>
      <w:shd w:val="clear" w:color="auto" w:fill="E1DFDD"/>
    </w:rPr>
  </w:style>
  <w:style w:type="character" w:styleId="FollowedHyperlink">
    <w:name w:val="FollowedHyperlink"/>
    <w:basedOn w:val="DefaultParagraphFont"/>
    <w:uiPriority w:val="99"/>
    <w:semiHidden/>
    <w:unhideWhenUsed/>
    <w:rsid w:val="00021E31"/>
    <w:rPr>
      <w:color w:val="954F72" w:themeColor="followedHyperlink"/>
      <w:u w:val="single"/>
    </w:rPr>
  </w:style>
  <w:style w:type="paragraph" w:styleId="BalloonText">
    <w:name w:val="Balloon Text"/>
    <w:basedOn w:val="Normal"/>
    <w:link w:val="BalloonTextChar"/>
    <w:uiPriority w:val="99"/>
    <w:semiHidden/>
    <w:unhideWhenUsed/>
    <w:rsid w:val="005E5BE5"/>
    <w:rPr>
      <w:sz w:val="18"/>
      <w:szCs w:val="18"/>
    </w:rPr>
  </w:style>
  <w:style w:type="character" w:customStyle="1" w:styleId="BalloonTextChar">
    <w:name w:val="Balloon Text Char"/>
    <w:basedOn w:val="DefaultParagraphFont"/>
    <w:link w:val="BalloonText"/>
    <w:uiPriority w:val="99"/>
    <w:semiHidden/>
    <w:rsid w:val="005E5BE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F4966"/>
    <w:rPr>
      <w:sz w:val="16"/>
      <w:szCs w:val="16"/>
    </w:rPr>
  </w:style>
  <w:style w:type="paragraph" w:styleId="CommentText">
    <w:name w:val="annotation text"/>
    <w:basedOn w:val="Normal"/>
    <w:link w:val="CommentTextChar"/>
    <w:uiPriority w:val="99"/>
    <w:semiHidden/>
    <w:unhideWhenUsed/>
    <w:rsid w:val="002F4966"/>
    <w:pPr>
      <w:snapToGrid w:val="0"/>
      <w:spacing w:after="80"/>
      <w:jc w:val="both"/>
    </w:pPr>
    <w:rPr>
      <w:rFonts w:ascii="Arial" w:eastAsiaTheme="minorHAnsi" w:hAnsi="Arial" w:cs="Times New Roman (Body CS)"/>
      <w:sz w:val="20"/>
      <w:szCs w:val="20"/>
    </w:rPr>
  </w:style>
  <w:style w:type="character" w:customStyle="1" w:styleId="CommentTextChar">
    <w:name w:val="Comment Text Char"/>
    <w:basedOn w:val="DefaultParagraphFont"/>
    <w:link w:val="CommentText"/>
    <w:uiPriority w:val="99"/>
    <w:semiHidden/>
    <w:rsid w:val="002F4966"/>
    <w:rPr>
      <w:rFonts w:ascii="Arial" w:hAnsi="Arial" w:cs="Times New Roman (Body CS)"/>
      <w:sz w:val="20"/>
      <w:szCs w:val="20"/>
    </w:rPr>
  </w:style>
  <w:style w:type="paragraph" w:styleId="CommentSubject">
    <w:name w:val="annotation subject"/>
    <w:basedOn w:val="CommentText"/>
    <w:next w:val="CommentText"/>
    <w:link w:val="CommentSubjectChar"/>
    <w:uiPriority w:val="99"/>
    <w:semiHidden/>
    <w:unhideWhenUsed/>
    <w:rsid w:val="002F4966"/>
    <w:rPr>
      <w:b/>
      <w:bCs/>
    </w:rPr>
  </w:style>
  <w:style w:type="character" w:customStyle="1" w:styleId="CommentSubjectChar">
    <w:name w:val="Comment Subject Char"/>
    <w:basedOn w:val="CommentTextChar"/>
    <w:link w:val="CommentSubject"/>
    <w:uiPriority w:val="99"/>
    <w:semiHidden/>
    <w:rsid w:val="002F4966"/>
    <w:rPr>
      <w:rFonts w:ascii="Arial" w:hAnsi="Arial" w:cs="Times New Roman (Body CS)"/>
      <w:b/>
      <w:bCs/>
      <w:sz w:val="20"/>
      <w:szCs w:val="20"/>
    </w:rPr>
  </w:style>
  <w:style w:type="paragraph" w:styleId="Revision">
    <w:name w:val="Revision"/>
    <w:hidden/>
    <w:uiPriority w:val="99"/>
    <w:semiHidden/>
    <w:rsid w:val="009D4F26"/>
    <w:rPr>
      <w:rFonts w:ascii="Arial" w:hAnsi="Arial" w:cs="Times New Roman (Body CS)"/>
      <w:sz w:val="22"/>
    </w:rPr>
  </w:style>
  <w:style w:type="paragraph" w:styleId="Header">
    <w:name w:val="header"/>
    <w:basedOn w:val="Normal"/>
    <w:link w:val="HeaderChar"/>
    <w:uiPriority w:val="99"/>
    <w:unhideWhenUsed/>
    <w:rsid w:val="0050049B"/>
    <w:pPr>
      <w:tabs>
        <w:tab w:val="center" w:pos="4680"/>
        <w:tab w:val="right" w:pos="9360"/>
      </w:tabs>
    </w:pPr>
  </w:style>
  <w:style w:type="character" w:customStyle="1" w:styleId="HeaderChar">
    <w:name w:val="Header Char"/>
    <w:basedOn w:val="DefaultParagraphFont"/>
    <w:link w:val="Header"/>
    <w:uiPriority w:val="99"/>
    <w:rsid w:val="0050049B"/>
    <w:rPr>
      <w:rFonts w:ascii="Times New Roman" w:eastAsia="Times New Roman" w:hAnsi="Times New Roman" w:cs="Times New Roman"/>
    </w:rPr>
  </w:style>
  <w:style w:type="paragraph" w:styleId="Footer">
    <w:name w:val="footer"/>
    <w:basedOn w:val="Normal"/>
    <w:link w:val="FooterChar"/>
    <w:uiPriority w:val="99"/>
    <w:unhideWhenUsed/>
    <w:rsid w:val="0050049B"/>
    <w:pPr>
      <w:tabs>
        <w:tab w:val="center" w:pos="4680"/>
        <w:tab w:val="right" w:pos="9360"/>
      </w:tabs>
    </w:pPr>
  </w:style>
  <w:style w:type="character" w:customStyle="1" w:styleId="FooterChar">
    <w:name w:val="Footer Char"/>
    <w:basedOn w:val="DefaultParagraphFont"/>
    <w:link w:val="Footer"/>
    <w:uiPriority w:val="99"/>
    <w:rsid w:val="0050049B"/>
    <w:rPr>
      <w:rFonts w:ascii="Times New Roman" w:eastAsia="Times New Roman" w:hAnsi="Times New Roman" w:cs="Times New Roman"/>
    </w:rPr>
  </w:style>
  <w:style w:type="character" w:styleId="Strong">
    <w:name w:val="Strong"/>
    <w:basedOn w:val="DefaultParagraphFont"/>
    <w:uiPriority w:val="22"/>
    <w:qFormat/>
    <w:rsid w:val="00810AE9"/>
    <w:rPr>
      <w:b/>
      <w:bCs/>
    </w:rPr>
  </w:style>
  <w:style w:type="character" w:styleId="Emphasis">
    <w:name w:val="Emphasis"/>
    <w:basedOn w:val="DefaultParagraphFont"/>
    <w:uiPriority w:val="20"/>
    <w:qFormat/>
    <w:rsid w:val="00810A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5109">
      <w:bodyDiv w:val="1"/>
      <w:marLeft w:val="0"/>
      <w:marRight w:val="0"/>
      <w:marTop w:val="0"/>
      <w:marBottom w:val="0"/>
      <w:divBdr>
        <w:top w:val="none" w:sz="0" w:space="0" w:color="auto"/>
        <w:left w:val="none" w:sz="0" w:space="0" w:color="auto"/>
        <w:bottom w:val="none" w:sz="0" w:space="0" w:color="auto"/>
        <w:right w:val="none" w:sz="0" w:space="0" w:color="auto"/>
      </w:divBdr>
    </w:div>
    <w:div w:id="347610566">
      <w:bodyDiv w:val="1"/>
      <w:marLeft w:val="0"/>
      <w:marRight w:val="0"/>
      <w:marTop w:val="0"/>
      <w:marBottom w:val="0"/>
      <w:divBdr>
        <w:top w:val="none" w:sz="0" w:space="0" w:color="auto"/>
        <w:left w:val="none" w:sz="0" w:space="0" w:color="auto"/>
        <w:bottom w:val="none" w:sz="0" w:space="0" w:color="auto"/>
        <w:right w:val="none" w:sz="0" w:space="0" w:color="auto"/>
      </w:divBdr>
    </w:div>
    <w:div w:id="636683024">
      <w:bodyDiv w:val="1"/>
      <w:marLeft w:val="0"/>
      <w:marRight w:val="0"/>
      <w:marTop w:val="0"/>
      <w:marBottom w:val="0"/>
      <w:divBdr>
        <w:top w:val="none" w:sz="0" w:space="0" w:color="auto"/>
        <w:left w:val="none" w:sz="0" w:space="0" w:color="auto"/>
        <w:bottom w:val="none" w:sz="0" w:space="0" w:color="auto"/>
        <w:right w:val="none" w:sz="0" w:space="0" w:color="auto"/>
      </w:divBdr>
    </w:div>
    <w:div w:id="1184319769">
      <w:bodyDiv w:val="1"/>
      <w:marLeft w:val="0"/>
      <w:marRight w:val="0"/>
      <w:marTop w:val="0"/>
      <w:marBottom w:val="0"/>
      <w:divBdr>
        <w:top w:val="none" w:sz="0" w:space="0" w:color="auto"/>
        <w:left w:val="none" w:sz="0" w:space="0" w:color="auto"/>
        <w:bottom w:val="none" w:sz="0" w:space="0" w:color="auto"/>
        <w:right w:val="none" w:sz="0" w:space="0" w:color="auto"/>
      </w:divBdr>
      <w:divsChild>
        <w:div w:id="466318266">
          <w:marLeft w:val="547"/>
          <w:marRight w:val="0"/>
          <w:marTop w:val="106"/>
          <w:marBottom w:val="0"/>
          <w:divBdr>
            <w:top w:val="none" w:sz="0" w:space="0" w:color="auto"/>
            <w:left w:val="none" w:sz="0" w:space="0" w:color="auto"/>
            <w:bottom w:val="none" w:sz="0" w:space="0" w:color="auto"/>
            <w:right w:val="none" w:sz="0" w:space="0" w:color="auto"/>
          </w:divBdr>
        </w:div>
      </w:divsChild>
    </w:div>
    <w:div w:id="1457872890">
      <w:bodyDiv w:val="1"/>
      <w:marLeft w:val="0"/>
      <w:marRight w:val="0"/>
      <w:marTop w:val="0"/>
      <w:marBottom w:val="0"/>
      <w:divBdr>
        <w:top w:val="none" w:sz="0" w:space="0" w:color="auto"/>
        <w:left w:val="none" w:sz="0" w:space="0" w:color="auto"/>
        <w:bottom w:val="none" w:sz="0" w:space="0" w:color="auto"/>
        <w:right w:val="none" w:sz="0" w:space="0" w:color="auto"/>
      </w:divBdr>
    </w:div>
    <w:div w:id="153099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forms/biosketch.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grants.nih.gov/grants/forms/biosketch.htm" TargetMode="External"/><Relationship Id="rId12" Type="http://schemas.openxmlformats.org/officeDocument/2006/relationships/hyperlink" Target="https://gs.emory.edu/_includes/documents/grad-705r-syllabus-current.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scienc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iomed.emory.edu/PROGRAM_SITES/GMB/resources/gptp.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rants.nih.gov/grants/forms/othersupport.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Emory University School of Medicine</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M. Boss</dc:creator>
  <cp:keywords/>
  <dc:description/>
  <cp:lastModifiedBy>Caspary, Tamara</cp:lastModifiedBy>
  <cp:revision>7</cp:revision>
  <dcterms:created xsi:type="dcterms:W3CDTF">2025-05-07T19:10:00Z</dcterms:created>
  <dcterms:modified xsi:type="dcterms:W3CDTF">2025-05-20T15:23:00Z</dcterms:modified>
</cp:coreProperties>
</file>